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DE7E" w14:textId="64CE776A" w:rsidR="006D1987" w:rsidRDefault="006D1987"/>
    <w:p w14:paraId="5C636A8C" w14:textId="07A15AFC" w:rsidR="0013357E" w:rsidRPr="001817D3" w:rsidRDefault="0013357E" w:rsidP="0013357E">
      <w:pPr>
        <w:rPr>
          <w:b/>
          <w:bCs/>
        </w:rPr>
      </w:pPr>
      <w:r w:rsidRPr="001817D3">
        <w:rPr>
          <w:b/>
          <w:bCs/>
        </w:rPr>
        <w:t xml:space="preserve">INTRODUCCIÓN </w:t>
      </w:r>
    </w:p>
    <w:p w14:paraId="542C3217" w14:textId="77777777" w:rsidR="0013357E" w:rsidRDefault="0013357E" w:rsidP="0013357E"/>
    <w:p w14:paraId="6CFB614C" w14:textId="5B5A76FB"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w:t>
      </w:r>
      <w:r w:rsidR="00AE3FA3">
        <w:t>,</w:t>
      </w:r>
      <w:r>
        <w:t xml:space="preserve"> Técnica y de Innovación 202</w:t>
      </w:r>
      <w:r w:rsidR="00AE3FA3">
        <w:t>4</w:t>
      </w:r>
      <w:r>
        <w:t>-202</w:t>
      </w:r>
      <w:r w:rsidR="00AE3FA3">
        <w:t>7</w:t>
      </w:r>
      <w:r>
        <w:t>,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2C003B21" w:rsidR="0013357E" w:rsidRDefault="0013357E" w:rsidP="0013357E">
      <w:r>
        <w:t>Las campañas oceanográficas que se realicen en espacios incluidos en la Red de Áreas Marinas Protegidas Red Natura 2000, deberán solicitar a la Subdivisión de Programas Temáticos Científico-</w:t>
      </w:r>
      <w:r w:rsidR="001817D3">
        <w:t xml:space="preserve">Técnicos </w:t>
      </w:r>
      <w:r w:rsidR="001817D3" w:rsidRPr="00254C50">
        <w:t>Transversales</w:t>
      </w:r>
      <w:r w:rsidR="00254C50" w:rsidRPr="00254C50">
        <w:t>, Fortalecimiento y Excelencia</w:t>
      </w:r>
      <w:r w:rsidR="00254C50">
        <w:t xml:space="preserve"> </w:t>
      </w:r>
      <w:r>
        <w:t xml:space="preserve">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0D1EF17E" w:rsidR="0013357E" w:rsidRDefault="0013357E" w:rsidP="0013357E">
      <w:r>
        <w:t xml:space="preserve">El/la investigador/a principal del proyecto se compromete a presentar a la Subdivisión de Programas Temáticos Científico-Técnicos </w:t>
      </w:r>
      <w:r w:rsidR="00254C50" w:rsidRPr="00254C50">
        <w:t>Transversales, Fortalecimiento y Excelencia</w:t>
      </w:r>
      <w:r w:rsidR="00254C50">
        <w:t xml:space="preserve"> </w:t>
      </w:r>
      <w:r>
        <w:t>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21BD4E5E" w14:textId="6204F34B" w:rsidR="0013357E" w:rsidRDefault="0013357E"/>
    <w:p w14:paraId="72F67CA7" w14:textId="77777777" w:rsidR="0013357E" w:rsidRDefault="0013357E"/>
    <w:p w14:paraId="4881330D" w14:textId="77777777" w:rsidR="00350681" w:rsidRDefault="00350681" w:rsidP="006D1987"/>
    <w:p w14:paraId="482C9111" w14:textId="513ACBEB" w:rsidR="006D1987" w:rsidRPr="006D1987" w:rsidRDefault="009A071C" w:rsidP="006D1987">
      <w:pPr>
        <w:pStyle w:val="Prrafodelista"/>
        <w:numPr>
          <w:ilvl w:val="0"/>
          <w:numId w:val="4"/>
        </w:numPr>
        <w:ind w:left="567" w:hanging="567"/>
        <w:rPr>
          <w:b/>
        </w:rPr>
      </w:pPr>
      <w:r>
        <w:rPr>
          <w:b/>
        </w:rPr>
        <w:t xml:space="preserve">El /la </w:t>
      </w:r>
      <w:r w:rsidR="001817D3" w:rsidRPr="006D1987">
        <w:rPr>
          <w:b/>
        </w:rPr>
        <w:t>IP:</w:t>
      </w:r>
      <w:r w:rsidR="006D1987"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77777777" w:rsidR="00524AAA" w:rsidRDefault="00524AAA" w:rsidP="00350681"/>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6E647F9B" w14:textId="77777777" w:rsidR="00343979" w:rsidRDefault="00E97993" w:rsidP="00E97993">
      <w:pPr>
        <w:pStyle w:val="Prrafodelista"/>
        <w:numPr>
          <w:ilvl w:val="0"/>
          <w:numId w:val="7"/>
        </w:numPr>
        <w:sectPr w:rsidR="00343979" w:rsidSect="001923E8">
          <w:headerReference w:type="default" r:id="rId8"/>
          <w:footerReference w:type="default" r:id="rId9"/>
          <w:pgSz w:w="11906" w:h="16838" w:code="9"/>
          <w:pgMar w:top="2381" w:right="1134" w:bottom="1021" w:left="1134" w:header="454" w:footer="454" w:gutter="0"/>
          <w:cols w:space="708"/>
          <w:docGrid w:linePitch="360"/>
        </w:sectPr>
      </w:pPr>
      <w:r>
        <w:t>Para cada campaña indicar acrónimo y fechas preferidas.</w:t>
      </w:r>
    </w:p>
    <w:p w14:paraId="1C37CD1F" w14:textId="0A687FF2" w:rsidR="00E97993" w:rsidRDefault="00E97993" w:rsidP="009D74F1">
      <w:pPr>
        <w:pStyle w:val="Prrafodelista"/>
      </w:pPr>
    </w:p>
    <w:p w14:paraId="66012BEC" w14:textId="77777777" w:rsidR="00E97993" w:rsidRDefault="00E97993" w:rsidP="00E97993">
      <w:pPr>
        <w:pStyle w:val="Prrafodelista"/>
      </w:pPr>
    </w:p>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66524E64" w14:textId="77777777" w:rsidR="00940702" w:rsidRDefault="00940702"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lastRenderedPageBreak/>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6487056D" w:rsidR="00E97993" w:rsidRDefault="00E97993" w:rsidP="00E97993">
      <w:r>
        <w:t>Investigador</w:t>
      </w:r>
      <w:r w:rsidR="00C25FEC">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F44408">
      <w:headerReference w:type="default" r:id="rId10"/>
      <w:type w:val="continuous"/>
      <w:pgSz w:w="11906" w:h="16838" w:code="9"/>
      <w:pgMar w:top="1843"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9980" w14:textId="77777777" w:rsidR="00124E29" w:rsidRDefault="00124E29" w:rsidP="001923E8">
      <w:r>
        <w:separator/>
      </w:r>
    </w:p>
  </w:endnote>
  <w:endnote w:type="continuationSeparator" w:id="0">
    <w:p w14:paraId="14C3191A" w14:textId="77777777" w:rsidR="00124E29" w:rsidRDefault="00124E2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524AAA">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3231904" w:rsidR="00CA4182" w:rsidRPr="00524AAA" w:rsidRDefault="00DA711C" w:rsidP="00524AAA">
          <w:pPr>
            <w:pStyle w:val="Piedepgina"/>
            <w:jc w:val="left"/>
            <w:rPr>
              <w:sz w:val="16"/>
              <w:szCs w:val="16"/>
            </w:rPr>
          </w:pPr>
          <w:r>
            <w:rPr>
              <w:bCs/>
              <w:color w:val="808080" w:themeColor="background1" w:themeShade="80"/>
              <w:sz w:val="16"/>
              <w:szCs w:val="16"/>
            </w:rPr>
            <w:t>atrae</w:t>
          </w:r>
          <w:r w:rsidR="00524AAA" w:rsidRPr="00524AAA">
            <w:rPr>
              <w:bCs/>
              <w:color w:val="808080" w:themeColor="background1" w:themeShade="80"/>
              <w:sz w:val="16"/>
              <w:szCs w:val="16"/>
            </w:rPr>
            <w: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0560B" w14:textId="77777777" w:rsidR="00124E29" w:rsidRDefault="00124E29" w:rsidP="001923E8">
      <w:r>
        <w:separator/>
      </w:r>
    </w:p>
  </w:footnote>
  <w:footnote w:type="continuationSeparator" w:id="0">
    <w:p w14:paraId="7A1826DA" w14:textId="77777777" w:rsidR="00124E29" w:rsidRDefault="00124E29"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4814"/>
      <w:gridCol w:w="4814"/>
    </w:tblGrid>
    <w:tr w:rsidR="00466DCF" w14:paraId="0AEBD0BF" w14:textId="77777777" w:rsidTr="00E61A80">
      <w:tc>
        <w:tcPr>
          <w:tcW w:w="4814" w:type="dxa"/>
          <w:tcBorders>
            <w:top w:val="nil"/>
            <w:left w:val="nil"/>
            <w:bottom w:val="nil"/>
            <w:right w:val="nil"/>
          </w:tcBorders>
        </w:tcPr>
        <w:p w14:paraId="197F4965" w14:textId="77777777" w:rsidR="00466DCF" w:rsidRDefault="00466DCF" w:rsidP="00466DCF">
          <w:pPr>
            <w:pStyle w:val="Encabezado"/>
            <w:rPr>
              <w:sz w:val="16"/>
            </w:rPr>
          </w:pPr>
          <w:r>
            <w:rPr>
              <w:noProof/>
            </w:rPr>
            <w:drawing>
              <wp:inline distT="0" distB="0" distL="0" distR="0" wp14:anchorId="13B3D754" wp14:editId="75585DDF">
                <wp:extent cx="2613025" cy="781050"/>
                <wp:effectExtent l="0" t="0" r="0" b="0"/>
                <wp:docPr id="13621517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432F5C11" w14:textId="77777777" w:rsidR="00466DCF" w:rsidRDefault="00466DCF" w:rsidP="00466DCF">
          <w:pPr>
            <w:pStyle w:val="Encabezado"/>
            <w:rPr>
              <w:sz w:val="16"/>
            </w:rPr>
          </w:pPr>
          <w:r>
            <w:rPr>
              <w:noProof/>
            </w:rPr>
            <w:drawing>
              <wp:anchor distT="0" distB="0" distL="114300" distR="114300" simplePos="0" relativeHeight="251659264" behindDoc="0" locked="0" layoutInCell="1" allowOverlap="1" wp14:anchorId="5A16223B" wp14:editId="1E2C12C5">
                <wp:simplePos x="0" y="0"/>
                <wp:positionH relativeFrom="column">
                  <wp:posOffset>1807210</wp:posOffset>
                </wp:positionH>
                <wp:positionV relativeFrom="paragraph">
                  <wp:posOffset>53340</wp:posOffset>
                </wp:positionV>
                <wp:extent cx="1111885" cy="773858"/>
                <wp:effectExtent l="0" t="0" r="0" b="7620"/>
                <wp:wrapSquare wrapText="bothSides"/>
                <wp:docPr id="90690567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5678" name="Imagen 1" descr="Logotipo, nombre de la empresa&#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885" cy="773858"/>
                        </a:xfrm>
                        <a:prstGeom prst="rect">
                          <a:avLst/>
                        </a:prstGeom>
                        <a:noFill/>
                        <a:ln>
                          <a:noFill/>
                        </a:ln>
                      </pic:spPr>
                    </pic:pic>
                  </a:graphicData>
                </a:graphic>
              </wp:anchor>
            </w:drawing>
          </w:r>
        </w:p>
      </w:tc>
    </w:tr>
  </w:tbl>
  <w:p w14:paraId="6470202A" w14:textId="15F48681" w:rsidR="001923E8" w:rsidRDefault="001923E8" w:rsidP="001923E8">
    <w:pPr>
      <w:pStyle w:val="Encabezado"/>
      <w:rPr>
        <w:sz w:val="16"/>
      </w:rPr>
    </w:pPr>
  </w:p>
  <w:p w14:paraId="60D8C0E8" w14:textId="77777777" w:rsidR="00524AAA" w:rsidRDefault="00524AAA" w:rsidP="001923E8">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524AAA" w14:paraId="047F7C5B" w14:textId="77777777" w:rsidTr="00065CA0">
      <w:trPr>
        <w:trHeight w:val="755"/>
        <w:jc w:val="center"/>
      </w:trPr>
      <w:tc>
        <w:tcPr>
          <w:tcW w:w="9628" w:type="dxa"/>
          <w:shd w:val="clear" w:color="auto" w:fill="D8DFE8"/>
          <w:vAlign w:val="center"/>
        </w:tcPr>
        <w:p w14:paraId="1B6ECB71" w14:textId="77777777" w:rsidR="00524AAA" w:rsidRPr="006D1987" w:rsidRDefault="00524AAA" w:rsidP="00524AAA">
          <w:pPr>
            <w:jc w:val="center"/>
            <w:rPr>
              <w:b/>
              <w:color w:val="002060"/>
              <w:sz w:val="24"/>
            </w:rPr>
          </w:pPr>
          <w:r w:rsidRPr="0013357E">
            <w:rPr>
              <w:b/>
              <w:color w:val="002060"/>
              <w:sz w:val="24"/>
            </w:rPr>
            <w:t>SOLICITUD DE TIEMPO OPERATIVO DE BUQUES OCEANOGRÁFICOS GESTIONADOS EN COCSABO</w:t>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F82" w14:textId="3125BB9F" w:rsidR="00343979" w:rsidRDefault="00343979" w:rsidP="00343979">
    <w:pPr>
      <w:pStyle w:val="Encabezado"/>
      <w:tabs>
        <w:tab w:val="clear" w:pos="4252"/>
        <w:tab w:val="clear" w:pos="8504"/>
        <w:tab w:val="left" w:pos="8610"/>
      </w:tabs>
      <w:rPr>
        <w:sz w:val="16"/>
      </w:rPr>
    </w:pPr>
    <w:r>
      <w:rPr>
        <w:sz w:val="16"/>
      </w:rPr>
      <w:tab/>
    </w:r>
    <w:r>
      <w:rPr>
        <w:noProof/>
      </w:rPr>
      <w:drawing>
        <wp:inline distT="0" distB="0" distL="0" distR="0" wp14:anchorId="5CF4C49B" wp14:editId="352755EF">
          <wp:extent cx="461094" cy="739140"/>
          <wp:effectExtent l="0" t="0" r="0" b="3810"/>
          <wp:docPr id="382096544" name="Imagen 1"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4015" name="Imagen 1" descr="Pizarr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654" cy="752861"/>
                  </a:xfrm>
                  <a:prstGeom prst="rect">
                    <a:avLst/>
                  </a:prstGeom>
                  <a:noFill/>
                  <a:ln>
                    <a:noFill/>
                  </a:ln>
                </pic:spPr>
              </pic:pic>
            </a:graphicData>
          </a:graphic>
        </wp:inline>
      </w:drawing>
    </w:r>
  </w:p>
  <w:p w14:paraId="032AE3B0" w14:textId="77777777" w:rsidR="00343979" w:rsidRDefault="00343979" w:rsidP="001923E8">
    <w:pPr>
      <w:pStyle w:val="Encabezado"/>
      <w:rPr>
        <w:sz w:val="16"/>
      </w:rPr>
    </w:pPr>
  </w:p>
  <w:p w14:paraId="38BF3BC9" w14:textId="77777777" w:rsidR="00343979" w:rsidRPr="001923E8" w:rsidRDefault="00343979"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5367566">
    <w:abstractNumId w:val="0"/>
  </w:num>
  <w:num w:numId="2" w16cid:durableId="247665236">
    <w:abstractNumId w:val="6"/>
  </w:num>
  <w:num w:numId="3" w16cid:durableId="221016575">
    <w:abstractNumId w:val="5"/>
  </w:num>
  <w:num w:numId="4" w16cid:durableId="195895674">
    <w:abstractNumId w:val="4"/>
  </w:num>
  <w:num w:numId="5" w16cid:durableId="2033995987">
    <w:abstractNumId w:val="1"/>
  </w:num>
  <w:num w:numId="6" w16cid:durableId="1469202305">
    <w:abstractNumId w:val="9"/>
  </w:num>
  <w:num w:numId="7" w16cid:durableId="508721344">
    <w:abstractNumId w:val="3"/>
  </w:num>
  <w:num w:numId="8" w16cid:durableId="519667238">
    <w:abstractNumId w:val="8"/>
  </w:num>
  <w:num w:numId="9" w16cid:durableId="1259866696">
    <w:abstractNumId w:val="2"/>
  </w:num>
  <w:num w:numId="10" w16cid:durableId="1071855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42D64"/>
    <w:rsid w:val="000851E4"/>
    <w:rsid w:val="000A67FB"/>
    <w:rsid w:val="000C6BD6"/>
    <w:rsid w:val="000F046D"/>
    <w:rsid w:val="001118FF"/>
    <w:rsid w:val="00124E29"/>
    <w:rsid w:val="0013357E"/>
    <w:rsid w:val="0013564B"/>
    <w:rsid w:val="0015179D"/>
    <w:rsid w:val="001817D3"/>
    <w:rsid w:val="001923E8"/>
    <w:rsid w:val="001B7005"/>
    <w:rsid w:val="001C375C"/>
    <w:rsid w:val="001D3DB8"/>
    <w:rsid w:val="001E1D13"/>
    <w:rsid w:val="00213F9E"/>
    <w:rsid w:val="00216FD8"/>
    <w:rsid w:val="0022232B"/>
    <w:rsid w:val="0022453E"/>
    <w:rsid w:val="00235269"/>
    <w:rsid w:val="00235473"/>
    <w:rsid w:val="002413ED"/>
    <w:rsid w:val="0024261D"/>
    <w:rsid w:val="00254C50"/>
    <w:rsid w:val="00285516"/>
    <w:rsid w:val="002F429E"/>
    <w:rsid w:val="003155C7"/>
    <w:rsid w:val="00335350"/>
    <w:rsid w:val="00335E6E"/>
    <w:rsid w:val="00343979"/>
    <w:rsid w:val="00345C95"/>
    <w:rsid w:val="00350681"/>
    <w:rsid w:val="00355B49"/>
    <w:rsid w:val="0039613E"/>
    <w:rsid w:val="003A7186"/>
    <w:rsid w:val="003B5235"/>
    <w:rsid w:val="003B6523"/>
    <w:rsid w:val="003D4756"/>
    <w:rsid w:val="003F41C5"/>
    <w:rsid w:val="003F49EB"/>
    <w:rsid w:val="003F4C2D"/>
    <w:rsid w:val="004203C6"/>
    <w:rsid w:val="00420FFC"/>
    <w:rsid w:val="00421DA9"/>
    <w:rsid w:val="00426968"/>
    <w:rsid w:val="00466DCF"/>
    <w:rsid w:val="00485445"/>
    <w:rsid w:val="004928A8"/>
    <w:rsid w:val="004A2ABA"/>
    <w:rsid w:val="004A4F84"/>
    <w:rsid w:val="004C5E5C"/>
    <w:rsid w:val="004D59E1"/>
    <w:rsid w:val="004D7F00"/>
    <w:rsid w:val="00505711"/>
    <w:rsid w:val="00524AAA"/>
    <w:rsid w:val="005314DD"/>
    <w:rsid w:val="005378FC"/>
    <w:rsid w:val="00545966"/>
    <w:rsid w:val="0058448C"/>
    <w:rsid w:val="005B5925"/>
    <w:rsid w:val="005B72FA"/>
    <w:rsid w:val="00601DE0"/>
    <w:rsid w:val="006414CA"/>
    <w:rsid w:val="00644CEE"/>
    <w:rsid w:val="0065218E"/>
    <w:rsid w:val="00662F7C"/>
    <w:rsid w:val="0067711B"/>
    <w:rsid w:val="006810EE"/>
    <w:rsid w:val="006A358E"/>
    <w:rsid w:val="006D1987"/>
    <w:rsid w:val="006D2A09"/>
    <w:rsid w:val="007017A1"/>
    <w:rsid w:val="00713F4F"/>
    <w:rsid w:val="00730A7D"/>
    <w:rsid w:val="0076265E"/>
    <w:rsid w:val="00764C97"/>
    <w:rsid w:val="00785705"/>
    <w:rsid w:val="007A405A"/>
    <w:rsid w:val="007F4EEB"/>
    <w:rsid w:val="008356E9"/>
    <w:rsid w:val="00844CDE"/>
    <w:rsid w:val="00885668"/>
    <w:rsid w:val="0089643E"/>
    <w:rsid w:val="008A19BC"/>
    <w:rsid w:val="008B7AE1"/>
    <w:rsid w:val="008C0F70"/>
    <w:rsid w:val="008C6724"/>
    <w:rsid w:val="008E4871"/>
    <w:rsid w:val="008F3A50"/>
    <w:rsid w:val="009003B3"/>
    <w:rsid w:val="009004E1"/>
    <w:rsid w:val="00900FDC"/>
    <w:rsid w:val="009127C6"/>
    <w:rsid w:val="00940702"/>
    <w:rsid w:val="0094180B"/>
    <w:rsid w:val="00956EB4"/>
    <w:rsid w:val="00962F04"/>
    <w:rsid w:val="00976AC1"/>
    <w:rsid w:val="0099779C"/>
    <w:rsid w:val="009A071C"/>
    <w:rsid w:val="009D1CF8"/>
    <w:rsid w:val="009D74F1"/>
    <w:rsid w:val="009E358F"/>
    <w:rsid w:val="00A10747"/>
    <w:rsid w:val="00A12F8C"/>
    <w:rsid w:val="00A55F00"/>
    <w:rsid w:val="00A86BB3"/>
    <w:rsid w:val="00AA691D"/>
    <w:rsid w:val="00AD6CED"/>
    <w:rsid w:val="00AE3FA3"/>
    <w:rsid w:val="00AE51FD"/>
    <w:rsid w:val="00AF4173"/>
    <w:rsid w:val="00B156CC"/>
    <w:rsid w:val="00B22644"/>
    <w:rsid w:val="00B26296"/>
    <w:rsid w:val="00B27C9C"/>
    <w:rsid w:val="00B379A2"/>
    <w:rsid w:val="00B422F3"/>
    <w:rsid w:val="00B73832"/>
    <w:rsid w:val="00BA0923"/>
    <w:rsid w:val="00BB179B"/>
    <w:rsid w:val="00BF5AB7"/>
    <w:rsid w:val="00BF5DE2"/>
    <w:rsid w:val="00C25FEC"/>
    <w:rsid w:val="00C434C4"/>
    <w:rsid w:val="00C5122E"/>
    <w:rsid w:val="00CA4182"/>
    <w:rsid w:val="00CE2DA4"/>
    <w:rsid w:val="00CE4987"/>
    <w:rsid w:val="00D42FDE"/>
    <w:rsid w:val="00D44517"/>
    <w:rsid w:val="00D606BA"/>
    <w:rsid w:val="00D83A40"/>
    <w:rsid w:val="00DA711C"/>
    <w:rsid w:val="00DB6E74"/>
    <w:rsid w:val="00E05BA2"/>
    <w:rsid w:val="00E1146B"/>
    <w:rsid w:val="00E239F9"/>
    <w:rsid w:val="00E811D1"/>
    <w:rsid w:val="00E90DD1"/>
    <w:rsid w:val="00E97993"/>
    <w:rsid w:val="00EA7136"/>
    <w:rsid w:val="00EB19AC"/>
    <w:rsid w:val="00EF494F"/>
    <w:rsid w:val="00F00196"/>
    <w:rsid w:val="00F21394"/>
    <w:rsid w:val="00F22D6B"/>
    <w:rsid w:val="00F44408"/>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76E2-143C-4EA8-BE69-B0122FEF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2024-06-12T08:07:00Z</dcterms:created>
  <dcterms:modified xsi:type="dcterms:W3CDTF">2024-06-12T09:11:00Z</dcterms:modified>
</cp:coreProperties>
</file>