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25651" w14:textId="77777777" w:rsidR="008364DE" w:rsidRDefault="008364DE" w:rsidP="00231DCC">
      <w:pPr>
        <w:autoSpaceDE w:val="0"/>
        <w:autoSpaceDN w:val="0"/>
        <w:adjustRightInd w:val="0"/>
        <w:spacing w:after="240" w:line="240" w:lineRule="auto"/>
        <w:jc w:val="both"/>
        <w:rPr>
          <w:rFonts w:asciiTheme="minorHAnsi" w:hAnsiTheme="minorHAnsi" w:cstheme="minorHAnsi"/>
          <w:b/>
        </w:rPr>
      </w:pPr>
    </w:p>
    <w:p w14:paraId="0453138A" w14:textId="03D2CC74" w:rsidR="00231DCC" w:rsidRDefault="0017452D" w:rsidP="00231DCC">
      <w:pPr>
        <w:autoSpaceDE w:val="0"/>
        <w:autoSpaceDN w:val="0"/>
        <w:adjustRightInd w:val="0"/>
        <w:spacing w:after="240" w:line="24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 xml:space="preserve">MODELO DE DOCUMENTO PARA LA PRESENTACIÓN DE </w:t>
      </w:r>
      <w:r w:rsidR="00517B92">
        <w:rPr>
          <w:rFonts w:asciiTheme="minorHAnsi" w:hAnsiTheme="minorHAnsi" w:cstheme="minorHAnsi"/>
          <w:b/>
        </w:rPr>
        <w:t>AL</w:t>
      </w:r>
      <w:r w:rsidR="00231DCC" w:rsidRPr="00231DCC">
        <w:rPr>
          <w:rFonts w:asciiTheme="minorHAnsi" w:hAnsiTheme="minorHAnsi" w:cstheme="minorHAnsi"/>
          <w:b/>
        </w:rPr>
        <w:t xml:space="preserve">EGACIONES A LA PROPUESTA DE RESOLUCIÓN PROVISIONAL DE LA CONVOCATORIA </w:t>
      </w:r>
      <w:r w:rsidR="00125816" w:rsidRPr="00231DCC">
        <w:rPr>
          <w:rFonts w:asciiTheme="minorHAnsi" w:hAnsiTheme="minorHAnsi" w:cstheme="minorHAnsi"/>
          <w:b/>
        </w:rPr>
        <w:t>20</w:t>
      </w:r>
      <w:r w:rsidR="00125816">
        <w:rPr>
          <w:rFonts w:asciiTheme="minorHAnsi" w:hAnsiTheme="minorHAnsi" w:cstheme="minorHAnsi"/>
          <w:b/>
        </w:rPr>
        <w:t>2</w:t>
      </w:r>
      <w:r w:rsidR="00294017">
        <w:rPr>
          <w:rFonts w:asciiTheme="minorHAnsi" w:hAnsiTheme="minorHAnsi" w:cstheme="minorHAnsi"/>
          <w:b/>
        </w:rPr>
        <w:t>6</w:t>
      </w:r>
      <w:r w:rsidR="00125816" w:rsidRPr="00231DCC">
        <w:rPr>
          <w:rFonts w:asciiTheme="minorHAnsi" w:hAnsiTheme="minorHAnsi" w:cstheme="minorHAnsi"/>
          <w:b/>
        </w:rPr>
        <w:t xml:space="preserve"> </w:t>
      </w:r>
      <w:r w:rsidR="00231DCC" w:rsidRPr="00231DCC">
        <w:rPr>
          <w:rFonts w:asciiTheme="minorHAnsi" w:hAnsiTheme="minorHAnsi" w:cstheme="minorHAnsi"/>
          <w:b/>
        </w:rPr>
        <w:t xml:space="preserve">DE </w:t>
      </w:r>
      <w:r w:rsidR="00482C45">
        <w:rPr>
          <w:rFonts w:asciiTheme="minorHAnsi" w:hAnsiTheme="minorHAnsi" w:cstheme="minorHAnsi"/>
          <w:b/>
        </w:rPr>
        <w:t xml:space="preserve">AYUDAS A </w:t>
      </w:r>
      <w:r w:rsidR="0021095A">
        <w:rPr>
          <w:rFonts w:asciiTheme="minorHAnsi" w:hAnsiTheme="minorHAnsi" w:cstheme="minorHAnsi"/>
          <w:b/>
        </w:rPr>
        <w:t>«</w:t>
      </w:r>
      <w:r w:rsidR="00D205BB">
        <w:rPr>
          <w:rFonts w:asciiTheme="minorHAnsi" w:hAnsiTheme="minorHAnsi" w:cstheme="minorHAnsi"/>
          <w:b/>
        </w:rPr>
        <w:t>PR</w:t>
      </w:r>
      <w:r w:rsidR="00294017">
        <w:rPr>
          <w:rFonts w:asciiTheme="minorHAnsi" w:hAnsiTheme="minorHAnsi" w:cstheme="minorHAnsi"/>
          <w:b/>
        </w:rPr>
        <w:t>OYECTOS DE INVESTIGACIÓN INTERNACIONALES</w:t>
      </w:r>
      <w:r w:rsidR="0021095A">
        <w:rPr>
          <w:rFonts w:asciiTheme="minorHAnsi" w:hAnsiTheme="minorHAnsi" w:cstheme="minorHAnsi"/>
          <w:b/>
        </w:rPr>
        <w:t>»</w:t>
      </w:r>
      <w:r w:rsidR="00D205BB">
        <w:rPr>
          <w:rFonts w:asciiTheme="minorHAnsi" w:hAnsiTheme="minorHAnsi" w:cstheme="minorHAnsi"/>
          <w:b/>
        </w:rPr>
        <w:t>.</w:t>
      </w:r>
    </w:p>
    <w:p w14:paraId="2F0C181D" w14:textId="7898084A" w:rsidR="00231DCC" w:rsidRPr="00C27573" w:rsidRDefault="00C27573" w:rsidP="00231DCC">
      <w:pPr>
        <w:spacing w:after="240" w:line="240" w:lineRule="auto"/>
        <w:jc w:val="both"/>
        <w:rPr>
          <w:rFonts w:asciiTheme="minorHAnsi" w:hAnsiTheme="minorHAnsi" w:cstheme="minorHAnsi"/>
          <w:i/>
        </w:rPr>
      </w:pPr>
      <w:r w:rsidRPr="00C27573">
        <w:rPr>
          <w:rFonts w:asciiTheme="minorHAnsi" w:hAnsiTheme="minorHAnsi" w:cstheme="minorHAnsi"/>
          <w:i/>
        </w:rPr>
        <w:t>(</w:t>
      </w:r>
      <w:r w:rsidR="0017452D">
        <w:rPr>
          <w:rFonts w:asciiTheme="minorHAnsi" w:hAnsiTheme="minorHAnsi" w:cstheme="minorHAnsi"/>
          <w:i/>
        </w:rPr>
        <w:t xml:space="preserve">Aconsejable: </w:t>
      </w:r>
      <w:r w:rsidR="00954600" w:rsidRPr="00C27573">
        <w:rPr>
          <w:rFonts w:asciiTheme="minorHAnsi" w:hAnsiTheme="minorHAnsi" w:cstheme="minorHAnsi"/>
          <w:i/>
        </w:rPr>
        <w:t>Las</w:t>
      </w:r>
      <w:r w:rsidR="00231DCC" w:rsidRPr="00C27573">
        <w:rPr>
          <w:rFonts w:asciiTheme="minorHAnsi" w:hAnsiTheme="minorHAnsi" w:cstheme="minorHAnsi"/>
          <w:i/>
        </w:rPr>
        <w:t xml:space="preserve"> alegaciones </w:t>
      </w:r>
      <w:r w:rsidR="00954600" w:rsidRPr="00C27573">
        <w:rPr>
          <w:rFonts w:asciiTheme="minorHAnsi" w:hAnsiTheme="minorHAnsi" w:cstheme="minorHAnsi"/>
          <w:i/>
        </w:rPr>
        <w:t xml:space="preserve">no deberían </w:t>
      </w:r>
      <w:r w:rsidR="00231DCC" w:rsidRPr="00C27573">
        <w:rPr>
          <w:rFonts w:asciiTheme="minorHAnsi" w:hAnsiTheme="minorHAnsi" w:cstheme="minorHAnsi"/>
          <w:i/>
        </w:rPr>
        <w:t>argumenta</w:t>
      </w:r>
      <w:r w:rsidR="00954600" w:rsidRPr="00C27573">
        <w:rPr>
          <w:rFonts w:asciiTheme="minorHAnsi" w:hAnsiTheme="minorHAnsi" w:cstheme="minorHAnsi"/>
          <w:i/>
        </w:rPr>
        <w:t>rse</w:t>
      </w:r>
      <w:r w:rsidR="00231DCC" w:rsidRPr="00C27573">
        <w:rPr>
          <w:rFonts w:asciiTheme="minorHAnsi" w:hAnsiTheme="minorHAnsi" w:cstheme="minorHAnsi"/>
          <w:i/>
        </w:rPr>
        <w:t xml:space="preserve"> en las opiniones y/o valoraciones científico-técnicas de l</w:t>
      </w:r>
      <w:r w:rsidR="00CD26DC">
        <w:rPr>
          <w:rFonts w:asciiTheme="minorHAnsi" w:hAnsiTheme="minorHAnsi" w:cstheme="minorHAnsi"/>
          <w:i/>
        </w:rPr>
        <w:t>a</w:t>
      </w:r>
      <w:r w:rsidR="00231DCC" w:rsidRPr="00C27573">
        <w:rPr>
          <w:rFonts w:asciiTheme="minorHAnsi" w:hAnsiTheme="minorHAnsi" w:cstheme="minorHAnsi"/>
          <w:i/>
        </w:rPr>
        <w:t>s</w:t>
      </w:r>
      <w:r w:rsidR="00CD26DC">
        <w:rPr>
          <w:rFonts w:asciiTheme="minorHAnsi" w:hAnsiTheme="minorHAnsi" w:cstheme="minorHAnsi"/>
          <w:i/>
        </w:rPr>
        <w:t xml:space="preserve"> personas</w:t>
      </w:r>
      <w:r w:rsidR="00231DCC" w:rsidRPr="00C27573">
        <w:rPr>
          <w:rFonts w:asciiTheme="minorHAnsi" w:hAnsiTheme="minorHAnsi" w:cstheme="minorHAnsi"/>
          <w:i/>
        </w:rPr>
        <w:t xml:space="preserve"> expert</w:t>
      </w:r>
      <w:r w:rsidR="00CD26DC">
        <w:rPr>
          <w:rFonts w:asciiTheme="minorHAnsi" w:hAnsiTheme="minorHAnsi" w:cstheme="minorHAnsi"/>
          <w:i/>
        </w:rPr>
        <w:t>a</w:t>
      </w:r>
      <w:r w:rsidR="00231DCC" w:rsidRPr="00C27573">
        <w:rPr>
          <w:rFonts w:asciiTheme="minorHAnsi" w:hAnsiTheme="minorHAnsi" w:cstheme="minorHAnsi"/>
          <w:i/>
        </w:rPr>
        <w:t xml:space="preserve">s, que pueden ser discrepantes y que se reconocen inevitables y legítimas siempre que no incurran en errores técnicos o fácticos graves y manifiestos, </w:t>
      </w:r>
      <w:r w:rsidR="00517B92">
        <w:rPr>
          <w:rFonts w:asciiTheme="minorHAnsi" w:hAnsiTheme="minorHAnsi" w:cstheme="minorHAnsi"/>
          <w:i/>
        </w:rPr>
        <w:t>ni</w:t>
      </w:r>
      <w:r w:rsidR="000B7FEF" w:rsidRPr="00C27573">
        <w:rPr>
          <w:rFonts w:asciiTheme="minorHAnsi" w:hAnsiTheme="minorHAnsi" w:cstheme="minorHAnsi"/>
          <w:i/>
        </w:rPr>
        <w:t xml:space="preserve"> en </w:t>
      </w:r>
      <w:r w:rsidR="00CD26DC">
        <w:rPr>
          <w:rFonts w:asciiTheme="minorHAnsi" w:hAnsiTheme="minorHAnsi" w:cstheme="minorHAnsi"/>
          <w:i/>
        </w:rPr>
        <w:t>los aspectos</w:t>
      </w:r>
      <w:r w:rsidR="00E60E16" w:rsidRPr="00C27573">
        <w:rPr>
          <w:rFonts w:asciiTheme="minorHAnsi" w:hAnsiTheme="minorHAnsi" w:cstheme="minorHAnsi"/>
          <w:i/>
        </w:rPr>
        <w:t xml:space="preserve"> </w:t>
      </w:r>
      <w:proofErr w:type="spellStart"/>
      <w:r w:rsidR="00E60E16" w:rsidRPr="00C27573">
        <w:rPr>
          <w:rFonts w:asciiTheme="minorHAnsi" w:hAnsiTheme="minorHAnsi" w:cstheme="minorHAnsi"/>
          <w:i/>
        </w:rPr>
        <w:t>científico-técnic</w:t>
      </w:r>
      <w:r w:rsidR="00CD26DC">
        <w:rPr>
          <w:rFonts w:asciiTheme="minorHAnsi" w:hAnsiTheme="minorHAnsi" w:cstheme="minorHAnsi"/>
          <w:i/>
        </w:rPr>
        <w:t>os</w:t>
      </w:r>
      <w:proofErr w:type="spellEnd"/>
      <w:r w:rsidR="00CD26DC">
        <w:rPr>
          <w:rFonts w:asciiTheme="minorHAnsi" w:hAnsiTheme="minorHAnsi" w:cstheme="minorHAnsi"/>
          <w:i/>
        </w:rPr>
        <w:t xml:space="preserve"> del informe emitido por la comisión técnica</w:t>
      </w:r>
      <w:r w:rsidR="00231DCC" w:rsidRPr="00C27573">
        <w:rPr>
          <w:rFonts w:asciiTheme="minorHAnsi" w:hAnsiTheme="minorHAnsi" w:cstheme="minorHAnsi"/>
          <w:i/>
        </w:rPr>
        <w:t xml:space="preserve">, </w:t>
      </w:r>
      <w:r w:rsidR="000B7FEF" w:rsidRPr="00C27573">
        <w:rPr>
          <w:rFonts w:asciiTheme="minorHAnsi" w:hAnsiTheme="minorHAnsi" w:cstheme="minorHAnsi"/>
          <w:i/>
        </w:rPr>
        <w:t>que refleja</w:t>
      </w:r>
      <w:r w:rsidR="00231DCC" w:rsidRPr="00C27573">
        <w:rPr>
          <w:rFonts w:asciiTheme="minorHAnsi" w:hAnsiTheme="minorHAnsi" w:cstheme="minorHAnsi"/>
          <w:i/>
        </w:rPr>
        <w:t xml:space="preserve"> la decisi</w:t>
      </w:r>
      <w:r w:rsidR="000B7FEF" w:rsidRPr="00C27573">
        <w:rPr>
          <w:rFonts w:asciiTheme="minorHAnsi" w:hAnsiTheme="minorHAnsi" w:cstheme="minorHAnsi"/>
          <w:i/>
        </w:rPr>
        <w:t>ón</w:t>
      </w:r>
      <w:r w:rsidR="00231DCC" w:rsidRPr="00C27573">
        <w:rPr>
          <w:rFonts w:asciiTheme="minorHAnsi" w:hAnsiTheme="minorHAnsi" w:cstheme="minorHAnsi"/>
          <w:i/>
        </w:rPr>
        <w:t xml:space="preserve"> adoptada por consenso en la </w:t>
      </w:r>
      <w:r w:rsidR="00CD26DC">
        <w:rPr>
          <w:rFonts w:asciiTheme="minorHAnsi" w:hAnsiTheme="minorHAnsi" w:cstheme="minorHAnsi"/>
          <w:i/>
        </w:rPr>
        <w:t xml:space="preserve">propia </w:t>
      </w:r>
      <w:r w:rsidR="00231DCC" w:rsidRPr="00C27573">
        <w:rPr>
          <w:rFonts w:asciiTheme="minorHAnsi" w:hAnsiTheme="minorHAnsi" w:cstheme="minorHAnsi"/>
          <w:i/>
        </w:rPr>
        <w:t>comisi</w:t>
      </w:r>
      <w:r w:rsidR="000B7FEF" w:rsidRPr="00C27573">
        <w:rPr>
          <w:rFonts w:asciiTheme="minorHAnsi" w:hAnsiTheme="minorHAnsi" w:cstheme="minorHAnsi"/>
          <w:i/>
        </w:rPr>
        <w:t>ón,</w:t>
      </w:r>
      <w:r w:rsidR="00231DCC" w:rsidRPr="00C27573">
        <w:rPr>
          <w:rFonts w:asciiTheme="minorHAnsi" w:hAnsiTheme="minorHAnsi" w:cstheme="minorHAnsi"/>
          <w:i/>
        </w:rPr>
        <w:t xml:space="preserve"> teniendo en cuenta el conjunto de proyectos pr</w:t>
      </w:r>
      <w:r w:rsidR="000B7FEF" w:rsidRPr="00C27573">
        <w:rPr>
          <w:rFonts w:asciiTheme="minorHAnsi" w:hAnsiTheme="minorHAnsi" w:cstheme="minorHAnsi"/>
          <w:i/>
        </w:rPr>
        <w:t xml:space="preserve">esentados a cada área temática, </w:t>
      </w:r>
      <w:r w:rsidR="00517B92" w:rsidRPr="00D31634">
        <w:rPr>
          <w:rFonts w:asciiTheme="minorHAnsi" w:hAnsiTheme="minorHAnsi" w:cstheme="minorHAnsi"/>
          <w:i/>
          <w:u w:val="single"/>
        </w:rPr>
        <w:t>sino</w:t>
      </w:r>
      <w:r w:rsidR="000B7FEF" w:rsidRPr="00D31634">
        <w:rPr>
          <w:rFonts w:asciiTheme="minorHAnsi" w:hAnsiTheme="minorHAnsi" w:cstheme="minorHAnsi"/>
          <w:i/>
          <w:u w:val="single"/>
        </w:rPr>
        <w:t xml:space="preserve"> </w:t>
      </w:r>
      <w:r w:rsidR="006C75FE" w:rsidRPr="00D31634">
        <w:rPr>
          <w:rFonts w:asciiTheme="minorHAnsi" w:hAnsiTheme="minorHAnsi" w:cstheme="minorHAnsi"/>
          <w:i/>
          <w:u w:val="single"/>
        </w:rPr>
        <w:t xml:space="preserve">en posibles </w:t>
      </w:r>
      <w:r w:rsidR="00231DCC" w:rsidRPr="00D31634">
        <w:rPr>
          <w:rFonts w:asciiTheme="minorHAnsi" w:hAnsiTheme="minorHAnsi" w:cstheme="minorHAnsi"/>
          <w:i/>
          <w:u w:val="single"/>
        </w:rPr>
        <w:t>errores de trasmisión o de procedimiento</w:t>
      </w:r>
      <w:r w:rsidR="007B63DE">
        <w:rPr>
          <w:rFonts w:asciiTheme="minorHAnsi" w:hAnsiTheme="minorHAnsi" w:cstheme="minorHAnsi"/>
          <w:i/>
        </w:rPr>
        <w:t>)</w:t>
      </w:r>
      <w:r w:rsidR="00D31634">
        <w:rPr>
          <w:rFonts w:asciiTheme="minorHAnsi" w:hAnsiTheme="minorHAnsi" w:cstheme="minorHAnsi"/>
          <w:i/>
        </w:rPr>
        <w:t>.</w:t>
      </w:r>
    </w:p>
    <w:p w14:paraId="4482E089" w14:textId="4D540438" w:rsidR="00231DCC" w:rsidRPr="00C27573" w:rsidRDefault="00CD26DC" w:rsidP="00231DCC">
      <w:pPr>
        <w:spacing w:after="240" w:line="240" w:lineRule="auto"/>
        <w:jc w:val="both"/>
        <w:rPr>
          <w:rFonts w:asciiTheme="minorHAnsi" w:hAnsiTheme="minorHAnsi" w:cstheme="minorHAnsi"/>
          <w:i/>
        </w:rPr>
      </w:pPr>
      <w:r w:rsidRPr="00D31634">
        <w:rPr>
          <w:rFonts w:asciiTheme="minorHAnsi" w:hAnsiTheme="minorHAnsi" w:cstheme="minorHAnsi"/>
          <w:i/>
          <w:u w:val="single"/>
        </w:rPr>
        <w:t>Extensión máxima</w:t>
      </w:r>
      <w:r w:rsidR="0017452D">
        <w:rPr>
          <w:rFonts w:asciiTheme="minorHAnsi" w:hAnsiTheme="minorHAnsi" w:cstheme="minorHAnsi"/>
          <w:i/>
          <w:u w:val="single"/>
        </w:rPr>
        <w:t xml:space="preserve"> recomendable</w:t>
      </w:r>
      <w:r w:rsidRPr="00D31634">
        <w:rPr>
          <w:rFonts w:asciiTheme="minorHAnsi" w:hAnsiTheme="minorHAnsi" w:cstheme="minorHAnsi"/>
          <w:i/>
          <w:u w:val="single"/>
        </w:rPr>
        <w:t xml:space="preserve"> de</w:t>
      </w:r>
      <w:r w:rsidR="00231DCC" w:rsidRPr="00D31634">
        <w:rPr>
          <w:rFonts w:asciiTheme="minorHAnsi" w:hAnsiTheme="minorHAnsi" w:cstheme="minorHAnsi"/>
          <w:i/>
          <w:u w:val="single"/>
        </w:rPr>
        <w:t xml:space="preserve"> este escrito</w:t>
      </w:r>
      <w:r w:rsidRPr="00D31634">
        <w:rPr>
          <w:rFonts w:asciiTheme="minorHAnsi" w:hAnsiTheme="minorHAnsi" w:cstheme="minorHAnsi"/>
          <w:i/>
          <w:u w:val="single"/>
        </w:rPr>
        <w:t>:</w:t>
      </w:r>
      <w:r w:rsidR="001109BF" w:rsidRPr="00D31634">
        <w:rPr>
          <w:rFonts w:asciiTheme="minorHAnsi" w:hAnsiTheme="minorHAnsi" w:cstheme="minorHAnsi"/>
          <w:i/>
          <w:u w:val="single"/>
        </w:rPr>
        <w:t xml:space="preserve"> </w:t>
      </w:r>
      <w:r w:rsidRPr="00D31634">
        <w:rPr>
          <w:rFonts w:asciiTheme="minorHAnsi" w:hAnsiTheme="minorHAnsi" w:cstheme="minorHAnsi"/>
          <w:i/>
          <w:u w:val="single"/>
        </w:rPr>
        <w:t>3</w:t>
      </w:r>
      <w:r w:rsidR="00231DCC" w:rsidRPr="00D31634">
        <w:rPr>
          <w:rFonts w:asciiTheme="minorHAnsi" w:hAnsiTheme="minorHAnsi" w:cstheme="minorHAnsi"/>
          <w:i/>
          <w:u w:val="single"/>
        </w:rPr>
        <w:t xml:space="preserve"> páginas</w:t>
      </w:r>
      <w:r w:rsidR="001554C0">
        <w:rPr>
          <w:rFonts w:asciiTheme="minorHAnsi" w:hAnsiTheme="minorHAnsi" w:cstheme="minorHAnsi"/>
          <w:i/>
        </w:rPr>
        <w:t>.</w:t>
      </w:r>
    </w:p>
    <w:p w14:paraId="01FF7075" w14:textId="77777777" w:rsidR="007B63DE" w:rsidRDefault="007B63DE" w:rsidP="00E60E16">
      <w:pPr>
        <w:spacing w:after="240" w:line="240" w:lineRule="auto"/>
        <w:jc w:val="both"/>
        <w:rPr>
          <w:rFonts w:asciiTheme="minorHAnsi" w:hAnsiTheme="minorHAnsi" w:cstheme="minorHAnsi"/>
        </w:rPr>
      </w:pPr>
    </w:p>
    <w:p w14:paraId="7408B05A" w14:textId="26BB7EE2" w:rsidR="00231DCC" w:rsidRPr="00E60E16" w:rsidRDefault="00682F41" w:rsidP="00E60E16">
      <w:pPr>
        <w:spacing w:after="240" w:line="240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S</w:t>
      </w:r>
      <w:r w:rsidR="00E60E16">
        <w:rPr>
          <w:rFonts w:asciiTheme="minorHAnsi" w:hAnsiTheme="minorHAnsi" w:cstheme="minorHAnsi"/>
        </w:rPr>
        <w:t>iendo parte interesada</w:t>
      </w:r>
      <w:r w:rsidR="00231DCC" w:rsidRPr="00231DCC">
        <w:rPr>
          <w:rFonts w:asciiTheme="minorHAnsi" w:hAnsiTheme="minorHAnsi" w:cstheme="minorHAnsi"/>
        </w:rPr>
        <w:t xml:space="preserve"> </w:t>
      </w:r>
      <w:r w:rsidR="00E60E16">
        <w:rPr>
          <w:rFonts w:asciiTheme="minorHAnsi" w:hAnsiTheme="minorHAnsi" w:cstheme="minorHAnsi"/>
        </w:rPr>
        <w:t xml:space="preserve">en el expediente de referencia </w:t>
      </w:r>
      <w:r w:rsidR="00E60E16">
        <w:rPr>
          <w:rFonts w:asciiTheme="minorHAnsi" w:hAnsiTheme="minorHAnsi" w:cstheme="minorHAnsi"/>
          <w:b/>
        </w:rPr>
        <w:t>#REFERENCIA DEL PROYECTO#</w:t>
      </w:r>
      <w:r w:rsidR="00E60E16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se </w:t>
      </w:r>
      <w:r w:rsidR="00E60E16">
        <w:rPr>
          <w:rFonts w:asciiTheme="minorHAnsi" w:hAnsiTheme="minorHAnsi" w:cstheme="minorHAnsi"/>
        </w:rPr>
        <w:t>formula</w:t>
      </w:r>
      <w:r>
        <w:rPr>
          <w:rFonts w:asciiTheme="minorHAnsi" w:hAnsiTheme="minorHAnsi" w:cstheme="minorHAnsi"/>
        </w:rPr>
        <w:t>n</w:t>
      </w:r>
      <w:r w:rsidR="00E60E16">
        <w:rPr>
          <w:rFonts w:asciiTheme="minorHAnsi" w:hAnsiTheme="minorHAnsi" w:cstheme="minorHAnsi"/>
        </w:rPr>
        <w:t xml:space="preserve"> las siguientes </w:t>
      </w:r>
    </w:p>
    <w:p w14:paraId="353AF946" w14:textId="77777777" w:rsidR="00231DCC" w:rsidRPr="000C49EC" w:rsidRDefault="00231DCC" w:rsidP="00231DCC">
      <w:pPr>
        <w:spacing w:after="240" w:line="240" w:lineRule="auto"/>
        <w:rPr>
          <w:rFonts w:asciiTheme="minorHAnsi" w:hAnsiTheme="minorHAnsi" w:cstheme="minorHAnsi"/>
          <w:b/>
        </w:rPr>
      </w:pPr>
      <w:r w:rsidRPr="000C49EC">
        <w:rPr>
          <w:rFonts w:asciiTheme="minorHAnsi" w:hAnsiTheme="minorHAnsi" w:cstheme="minorHAnsi"/>
          <w:b/>
        </w:rPr>
        <w:t>ALEGACIONES:</w:t>
      </w:r>
    </w:p>
    <w:p w14:paraId="18B776D9" w14:textId="77777777" w:rsidR="00CD26DC" w:rsidRDefault="00CD26DC" w:rsidP="00231DCC">
      <w:pPr>
        <w:spacing w:after="240" w:line="240" w:lineRule="auto"/>
        <w:rPr>
          <w:rFonts w:asciiTheme="minorHAnsi" w:hAnsiTheme="minorHAnsi" w:cstheme="minorHAnsi"/>
        </w:rPr>
      </w:pPr>
    </w:p>
    <w:p w14:paraId="176F6A4F" w14:textId="77777777" w:rsidR="00CD26DC" w:rsidRDefault="00CD26DC" w:rsidP="00231DCC">
      <w:pPr>
        <w:spacing w:after="240" w:line="240" w:lineRule="auto"/>
        <w:rPr>
          <w:rFonts w:asciiTheme="minorHAnsi" w:hAnsiTheme="minorHAnsi" w:cstheme="minorHAnsi"/>
        </w:rPr>
      </w:pPr>
    </w:p>
    <w:p w14:paraId="591B5F24" w14:textId="77777777" w:rsidR="00CD26DC" w:rsidRDefault="00CD26DC" w:rsidP="00231DCC">
      <w:pPr>
        <w:spacing w:after="240" w:line="240" w:lineRule="auto"/>
        <w:rPr>
          <w:rFonts w:asciiTheme="minorHAnsi" w:hAnsiTheme="minorHAnsi" w:cstheme="minorHAnsi"/>
        </w:rPr>
      </w:pPr>
    </w:p>
    <w:p w14:paraId="27D0984D" w14:textId="0DDB731B" w:rsidR="00231DCC" w:rsidRPr="00231DCC" w:rsidRDefault="00231DCC" w:rsidP="00231DCC">
      <w:pPr>
        <w:spacing w:after="240" w:line="240" w:lineRule="auto"/>
        <w:rPr>
          <w:rFonts w:asciiTheme="minorHAnsi" w:hAnsiTheme="minorHAnsi" w:cstheme="minorHAnsi"/>
        </w:rPr>
      </w:pPr>
      <w:r w:rsidRPr="00231DCC">
        <w:rPr>
          <w:rFonts w:asciiTheme="minorHAnsi" w:hAnsiTheme="minorHAnsi" w:cstheme="minorHAnsi"/>
        </w:rPr>
        <w:t>Por</w:t>
      </w:r>
      <w:r w:rsidR="00142D1E">
        <w:rPr>
          <w:rFonts w:asciiTheme="minorHAnsi" w:hAnsiTheme="minorHAnsi" w:cstheme="minorHAnsi"/>
        </w:rPr>
        <w:t xml:space="preserve"> lo anteriormente expuesto,</w:t>
      </w:r>
    </w:p>
    <w:p w14:paraId="3B7A3A97" w14:textId="5EB239A0" w:rsidR="00231DCC" w:rsidRPr="000C49EC" w:rsidRDefault="00231DCC" w:rsidP="00231DCC">
      <w:pPr>
        <w:spacing w:after="240" w:line="240" w:lineRule="auto"/>
        <w:rPr>
          <w:rFonts w:asciiTheme="minorHAnsi" w:hAnsiTheme="minorHAnsi" w:cstheme="minorHAnsi"/>
          <w:b/>
        </w:rPr>
      </w:pPr>
      <w:r w:rsidRPr="000C49EC">
        <w:rPr>
          <w:rFonts w:asciiTheme="minorHAnsi" w:hAnsiTheme="minorHAnsi" w:cstheme="minorHAnsi"/>
          <w:b/>
        </w:rPr>
        <w:t>SOLICITA:</w:t>
      </w:r>
    </w:p>
    <w:p w14:paraId="3502D567" w14:textId="77777777" w:rsidR="00231DCC" w:rsidRPr="00231DCC" w:rsidRDefault="00231DCC" w:rsidP="00231DCC">
      <w:pPr>
        <w:spacing w:after="240" w:line="240" w:lineRule="auto"/>
        <w:rPr>
          <w:rFonts w:asciiTheme="minorHAnsi" w:hAnsiTheme="minorHAnsi" w:cstheme="minorHAnsi"/>
        </w:rPr>
      </w:pPr>
    </w:p>
    <w:p w14:paraId="6D6BFDC2" w14:textId="77777777" w:rsidR="00231DCC" w:rsidRPr="00231DCC" w:rsidRDefault="00231DCC" w:rsidP="00231DCC">
      <w:pPr>
        <w:spacing w:after="240" w:line="240" w:lineRule="auto"/>
        <w:rPr>
          <w:rFonts w:asciiTheme="minorHAnsi" w:hAnsiTheme="minorHAnsi" w:cstheme="minorHAnsi"/>
        </w:rPr>
      </w:pPr>
    </w:p>
    <w:p w14:paraId="4D736819" w14:textId="62F2E041" w:rsidR="00231DCC" w:rsidRDefault="00231DCC" w:rsidP="00231DCC">
      <w:pPr>
        <w:spacing w:after="240" w:line="240" w:lineRule="auto"/>
        <w:rPr>
          <w:rFonts w:asciiTheme="minorHAnsi" w:hAnsiTheme="minorHAnsi" w:cstheme="minorHAnsi"/>
        </w:rPr>
      </w:pPr>
    </w:p>
    <w:p w14:paraId="1A92034B" w14:textId="6E951A60" w:rsidR="008329D5" w:rsidRDefault="00231DCC" w:rsidP="00231DCC">
      <w:pPr>
        <w:tabs>
          <w:tab w:val="left" w:pos="3375"/>
        </w:tabs>
        <w:spacing w:after="24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5C931C8E" w14:textId="77777777" w:rsidR="00701954" w:rsidRDefault="00701954" w:rsidP="00231DCC">
      <w:pPr>
        <w:tabs>
          <w:tab w:val="left" w:pos="3375"/>
        </w:tabs>
        <w:spacing w:after="240" w:line="240" w:lineRule="auto"/>
        <w:rPr>
          <w:rFonts w:asciiTheme="minorHAnsi" w:hAnsiTheme="minorHAnsi" w:cstheme="minorHAnsi"/>
        </w:rPr>
      </w:pPr>
    </w:p>
    <w:p w14:paraId="37709671" w14:textId="77777777" w:rsidR="00701954" w:rsidRDefault="00701954" w:rsidP="00231DCC">
      <w:pPr>
        <w:tabs>
          <w:tab w:val="left" w:pos="3375"/>
        </w:tabs>
        <w:spacing w:after="240" w:line="240" w:lineRule="auto"/>
        <w:rPr>
          <w:rFonts w:asciiTheme="minorHAnsi" w:hAnsiTheme="minorHAnsi" w:cstheme="minorHAnsi"/>
        </w:rPr>
      </w:pPr>
    </w:p>
    <w:p w14:paraId="6FD1B623" w14:textId="77777777" w:rsidR="00701954" w:rsidRDefault="00701954" w:rsidP="00231DCC">
      <w:pPr>
        <w:tabs>
          <w:tab w:val="left" w:pos="3375"/>
        </w:tabs>
        <w:spacing w:after="240" w:line="240" w:lineRule="auto"/>
        <w:rPr>
          <w:rFonts w:asciiTheme="minorHAnsi" w:hAnsiTheme="minorHAnsi" w:cstheme="minorHAnsi"/>
        </w:rPr>
      </w:pPr>
    </w:p>
    <w:p w14:paraId="0D108BE2" w14:textId="77777777" w:rsidR="00701954" w:rsidRDefault="00701954" w:rsidP="00231DCC">
      <w:pPr>
        <w:tabs>
          <w:tab w:val="left" w:pos="3375"/>
        </w:tabs>
        <w:spacing w:after="240" w:line="240" w:lineRule="auto"/>
        <w:rPr>
          <w:rFonts w:asciiTheme="minorHAnsi" w:hAnsiTheme="minorHAnsi" w:cstheme="minorHAnsi"/>
        </w:rPr>
      </w:pPr>
    </w:p>
    <w:p w14:paraId="3B448218" w14:textId="77777777" w:rsidR="00302E9C" w:rsidRDefault="00302E9C" w:rsidP="00231DCC">
      <w:pPr>
        <w:tabs>
          <w:tab w:val="left" w:pos="3375"/>
        </w:tabs>
        <w:spacing w:after="240" w:line="240" w:lineRule="auto"/>
        <w:rPr>
          <w:rFonts w:asciiTheme="minorHAnsi" w:hAnsiTheme="minorHAnsi" w:cstheme="minorHAnsi"/>
        </w:rPr>
      </w:pPr>
    </w:p>
    <w:p w14:paraId="399C363F" w14:textId="77777777" w:rsidR="00943BAC" w:rsidRDefault="00943BAC" w:rsidP="00231DCC">
      <w:pPr>
        <w:tabs>
          <w:tab w:val="left" w:pos="3375"/>
        </w:tabs>
        <w:spacing w:after="240" w:line="240" w:lineRule="auto"/>
        <w:rPr>
          <w:rFonts w:asciiTheme="minorHAnsi" w:hAnsiTheme="minorHAnsi" w:cstheme="minorHAnsi"/>
        </w:rPr>
      </w:pPr>
    </w:p>
    <w:sectPr w:rsidR="00943BAC" w:rsidSect="008364D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701" w:right="1133" w:bottom="851" w:left="1134" w:header="170" w:footer="3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88DC2" w14:textId="77777777" w:rsidR="00F35A50" w:rsidRDefault="00F35A50" w:rsidP="001C0478">
      <w:pPr>
        <w:spacing w:after="0" w:line="240" w:lineRule="auto"/>
      </w:pPr>
      <w:r>
        <w:separator/>
      </w:r>
    </w:p>
  </w:endnote>
  <w:endnote w:type="continuationSeparator" w:id="0">
    <w:p w14:paraId="66E11108" w14:textId="77777777" w:rsidR="00F35A50" w:rsidRDefault="00F35A50" w:rsidP="001C0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0784171"/>
      <w:docPartObj>
        <w:docPartGallery w:val="Page Numbers (Bottom of Page)"/>
        <w:docPartUnique/>
      </w:docPartObj>
    </w:sdtPr>
    <w:sdtEndPr/>
    <w:sdtContent>
      <w:p w14:paraId="40FBE2B9" w14:textId="36BB3009" w:rsidR="008329D5" w:rsidRDefault="008329D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49EC">
          <w:rPr>
            <w:noProof/>
          </w:rPr>
          <w:t>2</w:t>
        </w:r>
        <w:r>
          <w:fldChar w:fldCharType="end"/>
        </w:r>
      </w:p>
    </w:sdtContent>
  </w:sdt>
  <w:p w14:paraId="63454C88" w14:textId="37472FA7" w:rsidR="006F2FA4" w:rsidRPr="00036338" w:rsidRDefault="006F2FA4" w:rsidP="00AF5421">
    <w:pPr>
      <w:pStyle w:val="Piedepgina"/>
      <w:jc w:val="right"/>
      <w:rPr>
        <w:rFonts w:ascii="Arial" w:hAnsi="Arial" w:cs="Arial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A111E" w14:textId="288703AA" w:rsidR="00C16735" w:rsidRDefault="008329D5">
    <w:pPr>
      <w:pStyle w:val="Piedepgina"/>
    </w:pPr>
    <w:r>
      <w:tab/>
    </w:r>
    <w:r>
      <w:tab/>
    </w:r>
  </w:p>
  <w:p w14:paraId="34B0F78B" w14:textId="76B0CB57" w:rsidR="008329D5" w:rsidRDefault="00673A7C" w:rsidP="00445E7D">
    <w:pPr>
      <w:pStyle w:val="Piedepgina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BEA77" w14:textId="77777777" w:rsidR="00F35A50" w:rsidRDefault="00F35A50" w:rsidP="001C0478">
      <w:pPr>
        <w:spacing w:after="0" w:line="240" w:lineRule="auto"/>
      </w:pPr>
      <w:r>
        <w:separator/>
      </w:r>
    </w:p>
  </w:footnote>
  <w:footnote w:type="continuationSeparator" w:id="0">
    <w:p w14:paraId="0690669D" w14:textId="77777777" w:rsidR="00F35A50" w:rsidRDefault="00F35A50" w:rsidP="001C04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7B999" w14:textId="3DBF7107" w:rsidR="006F2FA4" w:rsidRDefault="00701954" w:rsidP="00701954">
    <w:pPr>
      <w:pStyle w:val="Encabezado"/>
      <w:jc w:val="right"/>
    </w:pPr>
    <w:r>
      <w:rPr>
        <w:noProof/>
      </w:rPr>
      <w:drawing>
        <wp:inline distT="0" distB="0" distL="0" distR="0" wp14:anchorId="745FF879" wp14:editId="20CC3F7B">
          <wp:extent cx="571500" cy="971550"/>
          <wp:effectExtent l="0" t="0" r="0" b="0"/>
          <wp:docPr id="458725839" name="Imagen 2" descr="Texto, Pizarr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Texto, Pizarr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24" w:type="dxa"/>
      <w:tblInd w:w="-459" w:type="dxa"/>
      <w:tblLook w:val="04A0" w:firstRow="1" w:lastRow="0" w:firstColumn="1" w:lastColumn="0" w:noHBand="0" w:noVBand="1"/>
    </w:tblPr>
    <w:tblGrid>
      <w:gridCol w:w="4836"/>
      <w:gridCol w:w="5688"/>
    </w:tblGrid>
    <w:tr w:rsidR="004161AA" w:rsidRPr="00BA3BD4" w14:paraId="67AD75B4" w14:textId="77777777" w:rsidTr="00FC72B3">
      <w:trPr>
        <w:trHeight w:val="1803"/>
      </w:trPr>
      <w:tc>
        <w:tcPr>
          <w:tcW w:w="3345" w:type="dxa"/>
          <w:vAlign w:val="center"/>
        </w:tcPr>
        <w:p w14:paraId="384365F3" w14:textId="3073B1F4" w:rsidR="00115792" w:rsidRPr="00BA3BD4" w:rsidRDefault="002C06A6" w:rsidP="004161AA">
          <w:pPr>
            <w:pStyle w:val="Encabezado"/>
            <w:ind w:left="356" w:hanging="356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617EBB73" wp14:editId="55EA1480">
                <wp:extent cx="2930400" cy="903600"/>
                <wp:effectExtent l="0" t="0" r="3810" b="0"/>
                <wp:docPr id="34" name="Imagen 34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3172"/>
                        <a:stretch/>
                      </pic:blipFill>
                      <pic:spPr bwMode="auto">
                        <a:xfrm>
                          <a:off x="0" y="0"/>
                          <a:ext cx="2930400" cy="903600"/>
                        </a:xfrm>
                        <a:prstGeom prst="rect">
                          <a:avLst/>
                        </a:prstGeom>
                        <a:solidFill>
                          <a:srgbClr val="DEDE2A"/>
                        </a:solidFill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79" w:type="dxa"/>
          <w:vAlign w:val="center"/>
        </w:tcPr>
        <w:p w14:paraId="0DE69432" w14:textId="77777777" w:rsidR="00115792" w:rsidRDefault="00115792" w:rsidP="00136B95">
          <w:pPr>
            <w:spacing w:after="0" w:line="240" w:lineRule="auto"/>
            <w:ind w:left="1376" w:right="-4493"/>
            <w:jc w:val="center"/>
            <w:rPr>
              <w:rFonts w:ascii="Arial" w:hAnsi="Arial" w:cs="Arial"/>
              <w:sz w:val="16"/>
              <w:szCs w:val="16"/>
            </w:rPr>
          </w:pPr>
        </w:p>
        <w:p w14:paraId="48E72CC6" w14:textId="61CFF929" w:rsidR="002C06A6" w:rsidRPr="002C06A6" w:rsidRDefault="002C06A6" w:rsidP="002C06A6">
          <w:pPr>
            <w:jc w:val="right"/>
            <w:rPr>
              <w:rFonts w:ascii="Arial" w:hAnsi="Arial" w:cs="Arial"/>
              <w:sz w:val="16"/>
              <w:szCs w:val="16"/>
            </w:rPr>
          </w:pPr>
          <w:r w:rsidRPr="00482ED2">
            <w:rPr>
              <w:noProof/>
              <w:lang w:eastAsia="es-ES"/>
            </w:rPr>
            <w:drawing>
              <wp:inline distT="0" distB="0" distL="0" distR="0" wp14:anchorId="0296802D" wp14:editId="62BFEF80">
                <wp:extent cx="1407600" cy="864000"/>
                <wp:effectExtent l="0" t="0" r="2540" b="0"/>
                <wp:docPr id="298510746" name="Imagen 1" descr="Texto&#10;&#10;Descripción generada automáticamente con confianza ba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4845614" name="Imagen 1" descr="Texto&#10;&#10;Descripción generada automáticamente con confianza baja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7600" cy="86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4896910" w14:textId="5B8B1043" w:rsidR="007C7D31" w:rsidRDefault="001D17D1" w:rsidP="001D17D1">
    <w:pPr>
      <w:pStyle w:val="Encabezado"/>
      <w:tabs>
        <w:tab w:val="clear" w:pos="4252"/>
        <w:tab w:val="clear" w:pos="8504"/>
        <w:tab w:val="left" w:pos="895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00501"/>
    <w:multiLevelType w:val="hybridMultilevel"/>
    <w:tmpl w:val="C38ED42E"/>
    <w:lvl w:ilvl="0" w:tplc="C0864E5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F43C0"/>
    <w:multiLevelType w:val="hybridMultilevel"/>
    <w:tmpl w:val="9ACADD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B6EE8"/>
    <w:multiLevelType w:val="hybridMultilevel"/>
    <w:tmpl w:val="FDB2470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B06D2"/>
    <w:multiLevelType w:val="hybridMultilevel"/>
    <w:tmpl w:val="E13E990C"/>
    <w:lvl w:ilvl="0" w:tplc="0A8A8A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674D5"/>
    <w:multiLevelType w:val="hybridMultilevel"/>
    <w:tmpl w:val="3C32A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51FF0"/>
    <w:multiLevelType w:val="hybridMultilevel"/>
    <w:tmpl w:val="4ABEB73A"/>
    <w:lvl w:ilvl="0" w:tplc="19B0B9A2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7C56DE"/>
    <w:multiLevelType w:val="hybridMultilevel"/>
    <w:tmpl w:val="7BB65C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ED32EC"/>
    <w:multiLevelType w:val="hybridMultilevel"/>
    <w:tmpl w:val="EDB0359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A3F41"/>
    <w:multiLevelType w:val="hybridMultilevel"/>
    <w:tmpl w:val="8F3C86C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AE359D"/>
    <w:multiLevelType w:val="hybridMultilevel"/>
    <w:tmpl w:val="EC7848C0"/>
    <w:lvl w:ilvl="0" w:tplc="B8EA58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7001361">
    <w:abstractNumId w:val="2"/>
  </w:num>
  <w:num w:numId="2" w16cid:durableId="1487895932">
    <w:abstractNumId w:val="4"/>
  </w:num>
  <w:num w:numId="3" w16cid:durableId="460197252">
    <w:abstractNumId w:val="9"/>
  </w:num>
  <w:num w:numId="4" w16cid:durableId="736778422">
    <w:abstractNumId w:val="8"/>
  </w:num>
  <w:num w:numId="5" w16cid:durableId="1482968342">
    <w:abstractNumId w:val="5"/>
  </w:num>
  <w:num w:numId="6" w16cid:durableId="1906262475">
    <w:abstractNumId w:val="7"/>
  </w:num>
  <w:num w:numId="7" w16cid:durableId="598754666">
    <w:abstractNumId w:val="6"/>
  </w:num>
  <w:num w:numId="8" w16cid:durableId="278417194">
    <w:abstractNumId w:val="0"/>
  </w:num>
  <w:num w:numId="9" w16cid:durableId="953753729">
    <w:abstractNumId w:val="3"/>
  </w:num>
  <w:num w:numId="10" w16cid:durableId="211580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478"/>
    <w:rsid w:val="00000C52"/>
    <w:rsid w:val="00002CEA"/>
    <w:rsid w:val="00010410"/>
    <w:rsid w:val="00010917"/>
    <w:rsid w:val="00017FCE"/>
    <w:rsid w:val="00021ED9"/>
    <w:rsid w:val="00022C44"/>
    <w:rsid w:val="00026609"/>
    <w:rsid w:val="0003073E"/>
    <w:rsid w:val="00031168"/>
    <w:rsid w:val="000329EF"/>
    <w:rsid w:val="00036338"/>
    <w:rsid w:val="000402F8"/>
    <w:rsid w:val="00042D1C"/>
    <w:rsid w:val="000474CC"/>
    <w:rsid w:val="00054CFC"/>
    <w:rsid w:val="00055025"/>
    <w:rsid w:val="000558BD"/>
    <w:rsid w:val="000721BC"/>
    <w:rsid w:val="00075B84"/>
    <w:rsid w:val="00077774"/>
    <w:rsid w:val="0007789A"/>
    <w:rsid w:val="00084771"/>
    <w:rsid w:val="0008720E"/>
    <w:rsid w:val="00097801"/>
    <w:rsid w:val="000A0F38"/>
    <w:rsid w:val="000A32E3"/>
    <w:rsid w:val="000A3781"/>
    <w:rsid w:val="000A42BD"/>
    <w:rsid w:val="000A6961"/>
    <w:rsid w:val="000B21B6"/>
    <w:rsid w:val="000B445A"/>
    <w:rsid w:val="000B4FDB"/>
    <w:rsid w:val="000B5A23"/>
    <w:rsid w:val="000B7FEF"/>
    <w:rsid w:val="000C49EC"/>
    <w:rsid w:val="000E2716"/>
    <w:rsid w:val="000E5247"/>
    <w:rsid w:val="000F0AF5"/>
    <w:rsid w:val="00100DCB"/>
    <w:rsid w:val="00105B7B"/>
    <w:rsid w:val="001103BA"/>
    <w:rsid w:val="001109BF"/>
    <w:rsid w:val="001124B2"/>
    <w:rsid w:val="00114F6D"/>
    <w:rsid w:val="00115792"/>
    <w:rsid w:val="00116541"/>
    <w:rsid w:val="0011790E"/>
    <w:rsid w:val="00121B61"/>
    <w:rsid w:val="0012268D"/>
    <w:rsid w:val="00125816"/>
    <w:rsid w:val="00125889"/>
    <w:rsid w:val="00125F0D"/>
    <w:rsid w:val="00136B95"/>
    <w:rsid w:val="001408B7"/>
    <w:rsid w:val="00142B91"/>
    <w:rsid w:val="00142D1E"/>
    <w:rsid w:val="001554C0"/>
    <w:rsid w:val="00155871"/>
    <w:rsid w:val="00160CD4"/>
    <w:rsid w:val="00163B00"/>
    <w:rsid w:val="00163E6A"/>
    <w:rsid w:val="0017452D"/>
    <w:rsid w:val="00180C94"/>
    <w:rsid w:val="00195FDB"/>
    <w:rsid w:val="001A5CF9"/>
    <w:rsid w:val="001B0748"/>
    <w:rsid w:val="001C0478"/>
    <w:rsid w:val="001D1571"/>
    <w:rsid w:val="001D17D1"/>
    <w:rsid w:val="001D2378"/>
    <w:rsid w:val="001E0437"/>
    <w:rsid w:val="001E081D"/>
    <w:rsid w:val="001E0B6C"/>
    <w:rsid w:val="001E115F"/>
    <w:rsid w:val="001F07E7"/>
    <w:rsid w:val="001F0F1F"/>
    <w:rsid w:val="001F2152"/>
    <w:rsid w:val="001F2412"/>
    <w:rsid w:val="0020000E"/>
    <w:rsid w:val="0021095A"/>
    <w:rsid w:val="00211BFF"/>
    <w:rsid w:val="0021297C"/>
    <w:rsid w:val="002163F0"/>
    <w:rsid w:val="00216A58"/>
    <w:rsid w:val="002179EB"/>
    <w:rsid w:val="0022284A"/>
    <w:rsid w:val="00223A1B"/>
    <w:rsid w:val="002308A8"/>
    <w:rsid w:val="00230FBD"/>
    <w:rsid w:val="00231DCC"/>
    <w:rsid w:val="00232626"/>
    <w:rsid w:val="0023464E"/>
    <w:rsid w:val="00234E0D"/>
    <w:rsid w:val="00247A1F"/>
    <w:rsid w:val="00255A59"/>
    <w:rsid w:val="00255C2C"/>
    <w:rsid w:val="0026098B"/>
    <w:rsid w:val="002618FE"/>
    <w:rsid w:val="00263CD8"/>
    <w:rsid w:val="002712B3"/>
    <w:rsid w:val="00271868"/>
    <w:rsid w:val="002814B1"/>
    <w:rsid w:val="0028702F"/>
    <w:rsid w:val="00294017"/>
    <w:rsid w:val="002A091A"/>
    <w:rsid w:val="002B1D21"/>
    <w:rsid w:val="002B7F63"/>
    <w:rsid w:val="002C06A6"/>
    <w:rsid w:val="002C4526"/>
    <w:rsid w:val="002C5BAF"/>
    <w:rsid w:val="002C7017"/>
    <w:rsid w:val="002D4886"/>
    <w:rsid w:val="00302E9C"/>
    <w:rsid w:val="00305DFA"/>
    <w:rsid w:val="00310C10"/>
    <w:rsid w:val="003130F4"/>
    <w:rsid w:val="003246D6"/>
    <w:rsid w:val="0033085F"/>
    <w:rsid w:val="00332E0E"/>
    <w:rsid w:val="00333807"/>
    <w:rsid w:val="00340958"/>
    <w:rsid w:val="00356609"/>
    <w:rsid w:val="0035688E"/>
    <w:rsid w:val="003639A5"/>
    <w:rsid w:val="00364AB8"/>
    <w:rsid w:val="00364B2E"/>
    <w:rsid w:val="00372402"/>
    <w:rsid w:val="00374D69"/>
    <w:rsid w:val="00376BC2"/>
    <w:rsid w:val="00381503"/>
    <w:rsid w:val="00385324"/>
    <w:rsid w:val="0039134C"/>
    <w:rsid w:val="00394C92"/>
    <w:rsid w:val="003950FF"/>
    <w:rsid w:val="00396C3E"/>
    <w:rsid w:val="003977FD"/>
    <w:rsid w:val="003A418B"/>
    <w:rsid w:val="003A492D"/>
    <w:rsid w:val="003B22AD"/>
    <w:rsid w:val="003B3216"/>
    <w:rsid w:val="003B4EA6"/>
    <w:rsid w:val="003C10B2"/>
    <w:rsid w:val="003D373F"/>
    <w:rsid w:val="003D54EA"/>
    <w:rsid w:val="003D6A9E"/>
    <w:rsid w:val="003E08CB"/>
    <w:rsid w:val="003E2FAB"/>
    <w:rsid w:val="003E3917"/>
    <w:rsid w:val="003E5531"/>
    <w:rsid w:val="00401749"/>
    <w:rsid w:val="00401C75"/>
    <w:rsid w:val="00402961"/>
    <w:rsid w:val="0040765F"/>
    <w:rsid w:val="00413E84"/>
    <w:rsid w:val="004161AA"/>
    <w:rsid w:val="0041759D"/>
    <w:rsid w:val="00427718"/>
    <w:rsid w:val="00427CBD"/>
    <w:rsid w:val="00431B81"/>
    <w:rsid w:val="00434D39"/>
    <w:rsid w:val="00435F51"/>
    <w:rsid w:val="0044087D"/>
    <w:rsid w:val="004412DB"/>
    <w:rsid w:val="00445E7D"/>
    <w:rsid w:val="00452116"/>
    <w:rsid w:val="00452DCB"/>
    <w:rsid w:val="004561FD"/>
    <w:rsid w:val="00461BEF"/>
    <w:rsid w:val="004648EA"/>
    <w:rsid w:val="004661CF"/>
    <w:rsid w:val="00466E26"/>
    <w:rsid w:val="00472068"/>
    <w:rsid w:val="00477C6D"/>
    <w:rsid w:val="00482C45"/>
    <w:rsid w:val="00490F65"/>
    <w:rsid w:val="00491B21"/>
    <w:rsid w:val="004A27E3"/>
    <w:rsid w:val="004A5DFF"/>
    <w:rsid w:val="004B10B4"/>
    <w:rsid w:val="004B145B"/>
    <w:rsid w:val="004B198A"/>
    <w:rsid w:val="004B327B"/>
    <w:rsid w:val="004B6079"/>
    <w:rsid w:val="004B78B5"/>
    <w:rsid w:val="004C0192"/>
    <w:rsid w:val="004D1BBD"/>
    <w:rsid w:val="004D2037"/>
    <w:rsid w:val="004D6F39"/>
    <w:rsid w:val="004E3EA3"/>
    <w:rsid w:val="004F2F46"/>
    <w:rsid w:val="004F491B"/>
    <w:rsid w:val="004F62FB"/>
    <w:rsid w:val="004F7A89"/>
    <w:rsid w:val="00501ED3"/>
    <w:rsid w:val="00504666"/>
    <w:rsid w:val="00510C1B"/>
    <w:rsid w:val="005110B2"/>
    <w:rsid w:val="00512B15"/>
    <w:rsid w:val="00515CF6"/>
    <w:rsid w:val="00517B92"/>
    <w:rsid w:val="0052256F"/>
    <w:rsid w:val="00522721"/>
    <w:rsid w:val="005431D3"/>
    <w:rsid w:val="00544649"/>
    <w:rsid w:val="00553D7C"/>
    <w:rsid w:val="005547CA"/>
    <w:rsid w:val="00555DDD"/>
    <w:rsid w:val="0055640F"/>
    <w:rsid w:val="005577C2"/>
    <w:rsid w:val="00560271"/>
    <w:rsid w:val="00564266"/>
    <w:rsid w:val="00566F23"/>
    <w:rsid w:val="005763BF"/>
    <w:rsid w:val="00577233"/>
    <w:rsid w:val="005809F9"/>
    <w:rsid w:val="00581147"/>
    <w:rsid w:val="00583DD9"/>
    <w:rsid w:val="00585950"/>
    <w:rsid w:val="00586C59"/>
    <w:rsid w:val="005906D1"/>
    <w:rsid w:val="00594679"/>
    <w:rsid w:val="00595327"/>
    <w:rsid w:val="0059798B"/>
    <w:rsid w:val="005A7395"/>
    <w:rsid w:val="005C7813"/>
    <w:rsid w:val="005D41A9"/>
    <w:rsid w:val="005D6BE2"/>
    <w:rsid w:val="005E0F7A"/>
    <w:rsid w:val="005E29D2"/>
    <w:rsid w:val="005E3633"/>
    <w:rsid w:val="005F108E"/>
    <w:rsid w:val="005F2EFC"/>
    <w:rsid w:val="005F41AF"/>
    <w:rsid w:val="0060419B"/>
    <w:rsid w:val="006067E8"/>
    <w:rsid w:val="00607009"/>
    <w:rsid w:val="00616C1D"/>
    <w:rsid w:val="006223DB"/>
    <w:rsid w:val="00623495"/>
    <w:rsid w:val="0063358B"/>
    <w:rsid w:val="006366DE"/>
    <w:rsid w:val="00640FCF"/>
    <w:rsid w:val="0065148C"/>
    <w:rsid w:val="00654B7A"/>
    <w:rsid w:val="006555AC"/>
    <w:rsid w:val="00656E7F"/>
    <w:rsid w:val="006570B1"/>
    <w:rsid w:val="00666936"/>
    <w:rsid w:val="0066740D"/>
    <w:rsid w:val="00673A7C"/>
    <w:rsid w:val="00674FE3"/>
    <w:rsid w:val="00682F41"/>
    <w:rsid w:val="00690D40"/>
    <w:rsid w:val="00692630"/>
    <w:rsid w:val="00693844"/>
    <w:rsid w:val="006965E0"/>
    <w:rsid w:val="006A13AB"/>
    <w:rsid w:val="006A41B9"/>
    <w:rsid w:val="006A41FC"/>
    <w:rsid w:val="006A62C3"/>
    <w:rsid w:val="006C19DD"/>
    <w:rsid w:val="006C75FE"/>
    <w:rsid w:val="006D07BF"/>
    <w:rsid w:val="006D0C4F"/>
    <w:rsid w:val="006D4DCF"/>
    <w:rsid w:val="006D62D2"/>
    <w:rsid w:val="006D7D63"/>
    <w:rsid w:val="006E33D0"/>
    <w:rsid w:val="006E4B43"/>
    <w:rsid w:val="006E64DF"/>
    <w:rsid w:val="006E7C29"/>
    <w:rsid w:val="006F0F69"/>
    <w:rsid w:val="006F10FC"/>
    <w:rsid w:val="006F11A1"/>
    <w:rsid w:val="006F2FA4"/>
    <w:rsid w:val="007006FE"/>
    <w:rsid w:val="00701954"/>
    <w:rsid w:val="00704213"/>
    <w:rsid w:val="007100DC"/>
    <w:rsid w:val="00710640"/>
    <w:rsid w:val="007144A2"/>
    <w:rsid w:val="0071573E"/>
    <w:rsid w:val="007272FE"/>
    <w:rsid w:val="00730E23"/>
    <w:rsid w:val="00740A2E"/>
    <w:rsid w:val="00741C6E"/>
    <w:rsid w:val="0074313B"/>
    <w:rsid w:val="00743E54"/>
    <w:rsid w:val="00745577"/>
    <w:rsid w:val="00750CD8"/>
    <w:rsid w:val="00754904"/>
    <w:rsid w:val="00761F77"/>
    <w:rsid w:val="00765600"/>
    <w:rsid w:val="00767232"/>
    <w:rsid w:val="00775C3A"/>
    <w:rsid w:val="00781195"/>
    <w:rsid w:val="007853EC"/>
    <w:rsid w:val="00790C2B"/>
    <w:rsid w:val="007918C8"/>
    <w:rsid w:val="0079397F"/>
    <w:rsid w:val="0079592D"/>
    <w:rsid w:val="007965E2"/>
    <w:rsid w:val="00796D6A"/>
    <w:rsid w:val="00796E81"/>
    <w:rsid w:val="00797AD9"/>
    <w:rsid w:val="007A0118"/>
    <w:rsid w:val="007A0B72"/>
    <w:rsid w:val="007A2D2F"/>
    <w:rsid w:val="007A6901"/>
    <w:rsid w:val="007B0617"/>
    <w:rsid w:val="007B4178"/>
    <w:rsid w:val="007B63DE"/>
    <w:rsid w:val="007B7750"/>
    <w:rsid w:val="007C7156"/>
    <w:rsid w:val="007C7D31"/>
    <w:rsid w:val="007D00DB"/>
    <w:rsid w:val="007D1FA4"/>
    <w:rsid w:val="007D3E20"/>
    <w:rsid w:val="007D4AF4"/>
    <w:rsid w:val="007E2A7E"/>
    <w:rsid w:val="007E3B68"/>
    <w:rsid w:val="007E5E1E"/>
    <w:rsid w:val="007F3763"/>
    <w:rsid w:val="00805404"/>
    <w:rsid w:val="00806DC5"/>
    <w:rsid w:val="00811601"/>
    <w:rsid w:val="00812CB4"/>
    <w:rsid w:val="00820CE5"/>
    <w:rsid w:val="008229F3"/>
    <w:rsid w:val="00825DA2"/>
    <w:rsid w:val="008329D5"/>
    <w:rsid w:val="00832B0B"/>
    <w:rsid w:val="008364DE"/>
    <w:rsid w:val="00841086"/>
    <w:rsid w:val="00841669"/>
    <w:rsid w:val="00843383"/>
    <w:rsid w:val="00843645"/>
    <w:rsid w:val="008509D7"/>
    <w:rsid w:val="008604D7"/>
    <w:rsid w:val="0086336E"/>
    <w:rsid w:val="00866780"/>
    <w:rsid w:val="0087679B"/>
    <w:rsid w:val="00885D01"/>
    <w:rsid w:val="00893690"/>
    <w:rsid w:val="00894AC6"/>
    <w:rsid w:val="008A0FFE"/>
    <w:rsid w:val="008B1232"/>
    <w:rsid w:val="008B2505"/>
    <w:rsid w:val="008C3EB1"/>
    <w:rsid w:val="008C7C4D"/>
    <w:rsid w:val="008C7FDD"/>
    <w:rsid w:val="008D7E83"/>
    <w:rsid w:val="008E3C13"/>
    <w:rsid w:val="008F4619"/>
    <w:rsid w:val="00910677"/>
    <w:rsid w:val="009132DF"/>
    <w:rsid w:val="0091496E"/>
    <w:rsid w:val="0091498E"/>
    <w:rsid w:val="009179B5"/>
    <w:rsid w:val="00917A26"/>
    <w:rsid w:val="00923C7B"/>
    <w:rsid w:val="00936991"/>
    <w:rsid w:val="009401C5"/>
    <w:rsid w:val="00942503"/>
    <w:rsid w:val="00943378"/>
    <w:rsid w:val="00943BAC"/>
    <w:rsid w:val="0094511E"/>
    <w:rsid w:val="00946D90"/>
    <w:rsid w:val="009504C1"/>
    <w:rsid w:val="00950C42"/>
    <w:rsid w:val="009519CD"/>
    <w:rsid w:val="0095383D"/>
    <w:rsid w:val="00954600"/>
    <w:rsid w:val="00957334"/>
    <w:rsid w:val="00961963"/>
    <w:rsid w:val="009664DD"/>
    <w:rsid w:val="00966A41"/>
    <w:rsid w:val="009839E3"/>
    <w:rsid w:val="00985E13"/>
    <w:rsid w:val="009904EF"/>
    <w:rsid w:val="009950A8"/>
    <w:rsid w:val="00996DB7"/>
    <w:rsid w:val="00996F4E"/>
    <w:rsid w:val="009A1F00"/>
    <w:rsid w:val="009A32FE"/>
    <w:rsid w:val="009A5DC4"/>
    <w:rsid w:val="009A6F90"/>
    <w:rsid w:val="009A7E3B"/>
    <w:rsid w:val="009A7EA9"/>
    <w:rsid w:val="009B0555"/>
    <w:rsid w:val="009C11FC"/>
    <w:rsid w:val="009C5148"/>
    <w:rsid w:val="009C666A"/>
    <w:rsid w:val="009D3264"/>
    <w:rsid w:val="009D3592"/>
    <w:rsid w:val="009E3C22"/>
    <w:rsid w:val="009E662D"/>
    <w:rsid w:val="009F1FD7"/>
    <w:rsid w:val="009F5DF0"/>
    <w:rsid w:val="00A05862"/>
    <w:rsid w:val="00A1265B"/>
    <w:rsid w:val="00A20698"/>
    <w:rsid w:val="00A218AE"/>
    <w:rsid w:val="00A269F2"/>
    <w:rsid w:val="00A30019"/>
    <w:rsid w:val="00A35913"/>
    <w:rsid w:val="00A35CB2"/>
    <w:rsid w:val="00A377F9"/>
    <w:rsid w:val="00A44B48"/>
    <w:rsid w:val="00A45C3F"/>
    <w:rsid w:val="00A57989"/>
    <w:rsid w:val="00A65C98"/>
    <w:rsid w:val="00A73CC4"/>
    <w:rsid w:val="00A925E4"/>
    <w:rsid w:val="00A93C9B"/>
    <w:rsid w:val="00AA1539"/>
    <w:rsid w:val="00AA6CA7"/>
    <w:rsid w:val="00AB0201"/>
    <w:rsid w:val="00AB1C37"/>
    <w:rsid w:val="00AB5577"/>
    <w:rsid w:val="00AC06A9"/>
    <w:rsid w:val="00AC3EB0"/>
    <w:rsid w:val="00AC6307"/>
    <w:rsid w:val="00AC7A79"/>
    <w:rsid w:val="00AD3902"/>
    <w:rsid w:val="00AE4CAD"/>
    <w:rsid w:val="00AE527F"/>
    <w:rsid w:val="00AE5C88"/>
    <w:rsid w:val="00AE75E3"/>
    <w:rsid w:val="00AF500A"/>
    <w:rsid w:val="00AF5421"/>
    <w:rsid w:val="00B02527"/>
    <w:rsid w:val="00B02FFC"/>
    <w:rsid w:val="00B10B10"/>
    <w:rsid w:val="00B14818"/>
    <w:rsid w:val="00B14FD2"/>
    <w:rsid w:val="00B168FA"/>
    <w:rsid w:val="00B16B55"/>
    <w:rsid w:val="00B205FC"/>
    <w:rsid w:val="00B25200"/>
    <w:rsid w:val="00B26A68"/>
    <w:rsid w:val="00B40735"/>
    <w:rsid w:val="00B42AB7"/>
    <w:rsid w:val="00B50EC0"/>
    <w:rsid w:val="00B5133B"/>
    <w:rsid w:val="00B55F61"/>
    <w:rsid w:val="00B5672C"/>
    <w:rsid w:val="00B649C6"/>
    <w:rsid w:val="00B653BC"/>
    <w:rsid w:val="00B710BC"/>
    <w:rsid w:val="00B71B4D"/>
    <w:rsid w:val="00B75A55"/>
    <w:rsid w:val="00B76E88"/>
    <w:rsid w:val="00B8028E"/>
    <w:rsid w:val="00B80F6E"/>
    <w:rsid w:val="00B82211"/>
    <w:rsid w:val="00B8474B"/>
    <w:rsid w:val="00B909E7"/>
    <w:rsid w:val="00B925B1"/>
    <w:rsid w:val="00B93629"/>
    <w:rsid w:val="00B960C6"/>
    <w:rsid w:val="00B964DE"/>
    <w:rsid w:val="00BA1784"/>
    <w:rsid w:val="00BA230C"/>
    <w:rsid w:val="00BA3BD4"/>
    <w:rsid w:val="00BA61AB"/>
    <w:rsid w:val="00BB7022"/>
    <w:rsid w:val="00BC01CC"/>
    <w:rsid w:val="00BC3E81"/>
    <w:rsid w:val="00BC4B27"/>
    <w:rsid w:val="00BD24D3"/>
    <w:rsid w:val="00BD56B6"/>
    <w:rsid w:val="00BD5F19"/>
    <w:rsid w:val="00BD7FDB"/>
    <w:rsid w:val="00BE4A2D"/>
    <w:rsid w:val="00C004C2"/>
    <w:rsid w:val="00C0215F"/>
    <w:rsid w:val="00C031C0"/>
    <w:rsid w:val="00C072ED"/>
    <w:rsid w:val="00C139FA"/>
    <w:rsid w:val="00C16735"/>
    <w:rsid w:val="00C21367"/>
    <w:rsid w:val="00C27573"/>
    <w:rsid w:val="00C41C28"/>
    <w:rsid w:val="00C422B0"/>
    <w:rsid w:val="00C42327"/>
    <w:rsid w:val="00C618C8"/>
    <w:rsid w:val="00C6229A"/>
    <w:rsid w:val="00C6423F"/>
    <w:rsid w:val="00C64D1A"/>
    <w:rsid w:val="00C66D3B"/>
    <w:rsid w:val="00C66E08"/>
    <w:rsid w:val="00C67532"/>
    <w:rsid w:val="00C73ED9"/>
    <w:rsid w:val="00C822F1"/>
    <w:rsid w:val="00C84442"/>
    <w:rsid w:val="00C87870"/>
    <w:rsid w:val="00C91AEA"/>
    <w:rsid w:val="00CB2B8F"/>
    <w:rsid w:val="00CB4B77"/>
    <w:rsid w:val="00CC4F15"/>
    <w:rsid w:val="00CC6215"/>
    <w:rsid w:val="00CD0A20"/>
    <w:rsid w:val="00CD1557"/>
    <w:rsid w:val="00CD26DC"/>
    <w:rsid w:val="00CE4A50"/>
    <w:rsid w:val="00CF40D4"/>
    <w:rsid w:val="00CF63EB"/>
    <w:rsid w:val="00CF6592"/>
    <w:rsid w:val="00D020EE"/>
    <w:rsid w:val="00D022C3"/>
    <w:rsid w:val="00D03975"/>
    <w:rsid w:val="00D06744"/>
    <w:rsid w:val="00D06A73"/>
    <w:rsid w:val="00D205BB"/>
    <w:rsid w:val="00D21F2B"/>
    <w:rsid w:val="00D25AD5"/>
    <w:rsid w:val="00D31634"/>
    <w:rsid w:val="00D330F3"/>
    <w:rsid w:val="00D46C5F"/>
    <w:rsid w:val="00D50A66"/>
    <w:rsid w:val="00D5146B"/>
    <w:rsid w:val="00D54C89"/>
    <w:rsid w:val="00D557EA"/>
    <w:rsid w:val="00D644C1"/>
    <w:rsid w:val="00D8525E"/>
    <w:rsid w:val="00D93019"/>
    <w:rsid w:val="00D947A6"/>
    <w:rsid w:val="00D9649C"/>
    <w:rsid w:val="00DA5186"/>
    <w:rsid w:val="00DA53FE"/>
    <w:rsid w:val="00DC157A"/>
    <w:rsid w:val="00DD06C6"/>
    <w:rsid w:val="00DD1870"/>
    <w:rsid w:val="00DD2B55"/>
    <w:rsid w:val="00DD44FF"/>
    <w:rsid w:val="00DE6D34"/>
    <w:rsid w:val="00DF1603"/>
    <w:rsid w:val="00DF30AB"/>
    <w:rsid w:val="00E0065F"/>
    <w:rsid w:val="00E1157E"/>
    <w:rsid w:val="00E130B8"/>
    <w:rsid w:val="00E140E9"/>
    <w:rsid w:val="00E1639D"/>
    <w:rsid w:val="00E237DC"/>
    <w:rsid w:val="00E238F8"/>
    <w:rsid w:val="00E25A38"/>
    <w:rsid w:val="00E30258"/>
    <w:rsid w:val="00E31647"/>
    <w:rsid w:val="00E35CFA"/>
    <w:rsid w:val="00E36307"/>
    <w:rsid w:val="00E42F76"/>
    <w:rsid w:val="00E5135A"/>
    <w:rsid w:val="00E55A6D"/>
    <w:rsid w:val="00E60E16"/>
    <w:rsid w:val="00E67CE9"/>
    <w:rsid w:val="00E76976"/>
    <w:rsid w:val="00E8062D"/>
    <w:rsid w:val="00E813A5"/>
    <w:rsid w:val="00E9119A"/>
    <w:rsid w:val="00E93061"/>
    <w:rsid w:val="00E961C9"/>
    <w:rsid w:val="00E97223"/>
    <w:rsid w:val="00EA43C5"/>
    <w:rsid w:val="00EA4828"/>
    <w:rsid w:val="00EA7596"/>
    <w:rsid w:val="00EB08B4"/>
    <w:rsid w:val="00EB58DD"/>
    <w:rsid w:val="00ED3455"/>
    <w:rsid w:val="00ED3DC6"/>
    <w:rsid w:val="00ED61F4"/>
    <w:rsid w:val="00ED7ED7"/>
    <w:rsid w:val="00EE1505"/>
    <w:rsid w:val="00EF0C09"/>
    <w:rsid w:val="00EF5AB8"/>
    <w:rsid w:val="00F01B6B"/>
    <w:rsid w:val="00F01E6E"/>
    <w:rsid w:val="00F02E53"/>
    <w:rsid w:val="00F116FB"/>
    <w:rsid w:val="00F17D7B"/>
    <w:rsid w:val="00F23B70"/>
    <w:rsid w:val="00F24F64"/>
    <w:rsid w:val="00F254B8"/>
    <w:rsid w:val="00F2705D"/>
    <w:rsid w:val="00F338D9"/>
    <w:rsid w:val="00F35A50"/>
    <w:rsid w:val="00F428AB"/>
    <w:rsid w:val="00F52510"/>
    <w:rsid w:val="00F533CF"/>
    <w:rsid w:val="00F549D1"/>
    <w:rsid w:val="00F5595E"/>
    <w:rsid w:val="00F60A3A"/>
    <w:rsid w:val="00F64328"/>
    <w:rsid w:val="00F65075"/>
    <w:rsid w:val="00F703E6"/>
    <w:rsid w:val="00F71559"/>
    <w:rsid w:val="00F77254"/>
    <w:rsid w:val="00F806A1"/>
    <w:rsid w:val="00F8175C"/>
    <w:rsid w:val="00F8265B"/>
    <w:rsid w:val="00F8447A"/>
    <w:rsid w:val="00FA2572"/>
    <w:rsid w:val="00FA2BF9"/>
    <w:rsid w:val="00FA2CDE"/>
    <w:rsid w:val="00FA60CC"/>
    <w:rsid w:val="00FB0550"/>
    <w:rsid w:val="00FB2C26"/>
    <w:rsid w:val="00FB3500"/>
    <w:rsid w:val="00FB3976"/>
    <w:rsid w:val="00FB7AF3"/>
    <w:rsid w:val="00FC0F05"/>
    <w:rsid w:val="00FC2751"/>
    <w:rsid w:val="00FC72B3"/>
    <w:rsid w:val="00FD34CD"/>
    <w:rsid w:val="00FE3047"/>
    <w:rsid w:val="00FE4A76"/>
    <w:rsid w:val="00FE5AC7"/>
    <w:rsid w:val="00FF46E4"/>
    <w:rsid w:val="00FF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5EBF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FD7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754904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75490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754904"/>
    <w:pPr>
      <w:outlineLvl w:val="9"/>
    </w:pPr>
  </w:style>
  <w:style w:type="paragraph" w:styleId="Encabezado">
    <w:name w:val="header"/>
    <w:basedOn w:val="Normal"/>
    <w:link w:val="EncabezadoCar"/>
    <w:uiPriority w:val="99"/>
    <w:unhideWhenUsed/>
    <w:rsid w:val="001C04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0478"/>
  </w:style>
  <w:style w:type="paragraph" w:styleId="Piedepgina">
    <w:name w:val="footer"/>
    <w:basedOn w:val="Normal"/>
    <w:link w:val="PiedepginaCar"/>
    <w:uiPriority w:val="99"/>
    <w:unhideWhenUsed/>
    <w:rsid w:val="001C04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0478"/>
  </w:style>
  <w:style w:type="paragraph" w:styleId="Textodeglobo">
    <w:name w:val="Balloon Text"/>
    <w:basedOn w:val="Normal"/>
    <w:link w:val="TextodegloboCar"/>
    <w:uiPriority w:val="99"/>
    <w:semiHidden/>
    <w:unhideWhenUsed/>
    <w:rsid w:val="001C047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1C047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C0478"/>
    <w:pPr>
      <w:ind w:left="720"/>
      <w:contextualSpacing/>
    </w:pPr>
  </w:style>
  <w:style w:type="character" w:styleId="Hipervnculo">
    <w:name w:val="Hyperlink"/>
    <w:uiPriority w:val="99"/>
    <w:unhideWhenUsed/>
    <w:rsid w:val="008509D7"/>
    <w:rPr>
      <w:color w:val="0000FF"/>
      <w:u w:val="single"/>
    </w:rPr>
  </w:style>
  <w:style w:type="paragraph" w:styleId="Revisin">
    <w:name w:val="Revision"/>
    <w:hidden/>
    <w:uiPriority w:val="99"/>
    <w:semiHidden/>
    <w:rsid w:val="0011790E"/>
    <w:rPr>
      <w:sz w:val="22"/>
      <w:szCs w:val="22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1E115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E115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E115F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E115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E115F"/>
    <w:rPr>
      <w:b/>
      <w:bCs/>
      <w:lang w:eastAsia="en-US"/>
    </w:rPr>
  </w:style>
  <w:style w:type="table" w:styleId="Tablaconcuadrcula">
    <w:name w:val="Table Grid"/>
    <w:basedOn w:val="Tablanormal"/>
    <w:uiPriority w:val="59"/>
    <w:rsid w:val="00B025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4-nfasis11">
    <w:name w:val="Tabla de cuadrícula 4 - Énfasis 11"/>
    <w:basedOn w:val="Tablanormal"/>
    <w:uiPriority w:val="49"/>
    <w:rsid w:val="007853E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Default">
    <w:name w:val="Default"/>
    <w:rsid w:val="00434D39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CM9">
    <w:name w:val="CM9"/>
    <w:basedOn w:val="Default"/>
    <w:next w:val="Default"/>
    <w:uiPriority w:val="99"/>
    <w:rsid w:val="00434D39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434D39"/>
    <w:pPr>
      <w:spacing w:line="211" w:lineRule="atLeast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434D39"/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A7609.FDD2E110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Links>
    <vt:vector size="12" baseType="variant">
      <vt:variant>
        <vt:i4>6226008</vt:i4>
      </vt:variant>
      <vt:variant>
        <vt:i4>3</vt:i4>
      </vt:variant>
      <vt:variant>
        <vt:i4>0</vt:i4>
      </vt:variant>
      <vt:variant>
        <vt:i4>5</vt:i4>
      </vt:variant>
      <vt:variant>
        <vt:lpwstr>https://sede.micinn.gob.es/facilita/</vt:lpwstr>
      </vt:variant>
      <vt:variant>
        <vt:lpwstr/>
      </vt:variant>
      <vt:variant>
        <vt:i4>7143543</vt:i4>
      </vt:variant>
      <vt:variant>
        <vt:i4>0</vt:i4>
      </vt:variant>
      <vt:variant>
        <vt:i4>0</vt:i4>
      </vt:variant>
      <vt:variant>
        <vt:i4>5</vt:i4>
      </vt:variant>
      <vt:variant>
        <vt:lpwstr>https://sede.micinn.gob.es/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2026-10-26T12:33:00Z</dcterms:created>
  <dcterms:modified xsi:type="dcterms:W3CDTF">2026-10-26T12:33:00Z</dcterms:modified>
</cp:coreProperties>
</file>