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4A70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1C2DA20D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AE8DC3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4C813ECA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1552BA21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21BB494D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28F7C320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44056649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4D5DE5E8" w14:textId="77777777" w:rsidTr="00734554">
        <w:tc>
          <w:tcPr>
            <w:tcW w:w="9445" w:type="dxa"/>
            <w:gridSpan w:val="2"/>
          </w:tcPr>
          <w:p w14:paraId="7965B1AB" w14:textId="081A2E62" w:rsidR="00734554" w:rsidRPr="00734554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A36A35" w:rsidRPr="00A36A35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734554" w14:paraId="777C36DD" w14:textId="77777777" w:rsidTr="00734554">
        <w:tc>
          <w:tcPr>
            <w:tcW w:w="9445" w:type="dxa"/>
            <w:gridSpan w:val="2"/>
          </w:tcPr>
          <w:p w14:paraId="2649C7A1" w14:textId="7E5ABEF0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21685F">
              <w:rPr>
                <w:b/>
                <w:bCs/>
                <w:i/>
                <w:sz w:val="16"/>
                <w:szCs w:val="16"/>
                <w:lang w:val="pt-PT"/>
              </w:rPr>
              <w:t>2</w:t>
            </w:r>
            <w:r w:rsidR="00040AB8">
              <w:rPr>
                <w:b/>
                <w:bCs/>
                <w:i/>
                <w:sz w:val="16"/>
                <w:szCs w:val="16"/>
                <w:lang w:val="pt-PT"/>
              </w:rPr>
              <w:t>4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  <w:r w:rsidR="00A36A35">
              <w:rPr>
                <w:b/>
                <w:bCs/>
                <w:i/>
                <w:sz w:val="16"/>
                <w:szCs w:val="16"/>
                <w:lang w:val="pt-PT"/>
              </w:rPr>
              <w:t>-</w:t>
            </w:r>
            <w:r w:rsidR="00A06FDF">
              <w:rPr>
                <w:b/>
                <w:bCs/>
                <w:i/>
                <w:sz w:val="16"/>
                <w:szCs w:val="16"/>
                <w:lang w:val="pt-PT"/>
              </w:rPr>
              <w:t>3</w:t>
            </w:r>
          </w:p>
        </w:tc>
      </w:tr>
      <w:tr w:rsidR="00734554" w14:paraId="202C2B02" w14:textId="77777777" w:rsidTr="00734554">
        <w:tc>
          <w:tcPr>
            <w:tcW w:w="9445" w:type="dxa"/>
            <w:gridSpan w:val="2"/>
          </w:tcPr>
          <w:p w14:paraId="7351B225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50349FD2" w14:textId="77777777" w:rsidTr="00734554">
        <w:tc>
          <w:tcPr>
            <w:tcW w:w="9445" w:type="dxa"/>
            <w:gridSpan w:val="2"/>
          </w:tcPr>
          <w:p w14:paraId="597A9F0D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03365737" w14:textId="77777777" w:rsidTr="00734554">
        <w:tc>
          <w:tcPr>
            <w:tcW w:w="9445" w:type="dxa"/>
            <w:gridSpan w:val="2"/>
          </w:tcPr>
          <w:p w14:paraId="0DE41CE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19570256" w14:textId="77777777" w:rsidTr="00734554">
        <w:tc>
          <w:tcPr>
            <w:tcW w:w="9445" w:type="dxa"/>
            <w:gridSpan w:val="2"/>
          </w:tcPr>
          <w:p w14:paraId="56BC856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IP:</w:t>
            </w:r>
          </w:p>
        </w:tc>
      </w:tr>
      <w:tr w:rsidR="00734554" w14:paraId="5D47F4F7" w14:textId="77777777" w:rsidTr="001A6BB6">
        <w:tc>
          <w:tcPr>
            <w:tcW w:w="4786" w:type="dxa"/>
          </w:tcPr>
          <w:p w14:paraId="3A016B05" w14:textId="0285C514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6373671F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61208B82" w14:textId="77777777" w:rsidTr="001A6BB6">
        <w:tc>
          <w:tcPr>
            <w:tcW w:w="4786" w:type="dxa"/>
          </w:tcPr>
          <w:p w14:paraId="2C8D865E" w14:textId="4176A77D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4C68876F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1B731777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3894E06E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4272AC82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4450DB2E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6CF55963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0E31461E" w14:textId="77777777" w:rsidTr="001A6BB6">
        <w:trPr>
          <w:trHeight w:val="370"/>
        </w:trPr>
        <w:tc>
          <w:tcPr>
            <w:tcW w:w="4786" w:type="dxa"/>
          </w:tcPr>
          <w:p w14:paraId="2957E44F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D9538" wp14:editId="383233BA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22F8B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72AC0" wp14:editId="3D301331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A94BB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2BDE6765" w14:textId="1DA43E2A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la </w:t>
            </w:r>
            <w:r w:rsidR="003410F0" w:rsidRPr="00AD228F">
              <w:rPr>
                <w:rStyle w:val="ESBBold"/>
                <w:sz w:val="18"/>
                <w:szCs w:val="18"/>
                <w:lang w:val="es-ES"/>
              </w:rPr>
              <w:t>ERANET/JPI</w:t>
            </w:r>
            <w:r w:rsidR="00727577" w:rsidRPr="00AD228F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AD228F" w:rsidRPr="00AD228F">
              <w:rPr>
                <w:rStyle w:val="ESBBold"/>
                <w:sz w:val="18"/>
                <w:szCs w:val="18"/>
                <w:lang w:val="es-ES"/>
              </w:rPr>
              <w:t>/Partenariado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785D19FC" wp14:editId="26BADAED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96D6BAB" wp14:editId="25C87A74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3BD9C36B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135B97C3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001A5629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C2AC6D3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0D681DA4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E45DFA3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09A16E3B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D13AEE3" w14:textId="77777777" w:rsidTr="008A7351">
        <w:tc>
          <w:tcPr>
            <w:tcW w:w="9356" w:type="dxa"/>
          </w:tcPr>
          <w:p w14:paraId="110E766C" w14:textId="6A204A8C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</w:t>
            </w:r>
            <w:r w:rsidR="004F3E42">
              <w:rPr>
                <w:rFonts w:ascii="Arial" w:hAnsi="Arial" w:cs="Arial"/>
                <w:i/>
                <w:sz w:val="16"/>
                <w:szCs w:val="16"/>
              </w:rPr>
              <w:t>/Partenariado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E1CE6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B8E01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7AEBD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B6642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2C3BB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FB299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76EDC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DC5F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F13FC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283FA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1E066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E7EA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1503E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43DD5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8FD27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8AC47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A13A1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3E6B3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A49F6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8444F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570FC0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0405EE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3643262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EDB8E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DB9E49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E7E39B" w14:textId="77777777" w:rsidR="009E20DE" w:rsidRPr="008A7351" w:rsidRDefault="009E20DE" w:rsidP="00507A5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9F02228" w14:textId="699FE5F0" w:rsid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64511FD" w14:textId="77777777" w:rsid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709412E" w14:textId="77777777" w:rsidR="005F6BFF" w:rsidRDefault="005F6BFF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9CBA181" w14:textId="77777777" w:rsidR="005F6BFF" w:rsidRPr="00953245" w:rsidRDefault="005F6BFF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BB67DBB" w14:textId="60E630EF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lastRenderedPageBreak/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3287D918" w14:textId="77777777" w:rsidTr="008A7351">
        <w:tc>
          <w:tcPr>
            <w:tcW w:w="9356" w:type="dxa"/>
          </w:tcPr>
          <w:p w14:paraId="03025990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C3288A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B085D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0B9BE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67F15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AA1769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F4E266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423870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1FFA99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81A4A2B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39C2991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8F36044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C0DA3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080045C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A3426D9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DC31C1E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11A50BE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998321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EC63E2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64B0E9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87ADDE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CA042E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33A3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7149B4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C95BF9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7E40B06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20A0477C" w14:textId="77777777" w:rsidR="00933DE2" w:rsidRDefault="00933DE2">
      <w:pPr>
        <w:rPr>
          <w:rStyle w:val="ESBBold"/>
        </w:rPr>
      </w:pPr>
    </w:p>
    <w:p w14:paraId="3FE32AC0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7D11E5C" w14:textId="77777777" w:rsidTr="008A7351">
        <w:tc>
          <w:tcPr>
            <w:tcW w:w="9356" w:type="dxa"/>
          </w:tcPr>
          <w:p w14:paraId="08EBE544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5CC7093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AB86C1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016F57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BD4750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09B803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892878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676107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102087B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60C4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0013025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A0E3AA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F4AE400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719956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B85CCF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13ED5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2847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ECA79E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B495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D9FFE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03A94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250DE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37692A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6E596B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D2E5B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5C32F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C09521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9F56C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1C8671E3" w14:textId="77777777" w:rsidR="009E20DE" w:rsidRPr="00586C3C" w:rsidRDefault="009E20DE" w:rsidP="00586C3C">
      <w:pPr>
        <w:rPr>
          <w:rStyle w:val="ESBBold"/>
          <w:rFonts w:cs="Arial"/>
        </w:rPr>
      </w:pPr>
    </w:p>
    <w:p w14:paraId="6CCBC95C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lastRenderedPageBreak/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40188833" w14:textId="77777777" w:rsidTr="008A7351">
        <w:tc>
          <w:tcPr>
            <w:tcW w:w="9342" w:type="dxa"/>
          </w:tcPr>
          <w:p w14:paraId="60F8BB97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414182B9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0940B825" w14:textId="77777777" w:rsidR="009727BE" w:rsidRDefault="009727BE">
            <w:pPr>
              <w:rPr>
                <w:rStyle w:val="ESBBold"/>
              </w:rPr>
            </w:pPr>
          </w:p>
          <w:p w14:paraId="12E51B1E" w14:textId="77777777" w:rsidR="009727BE" w:rsidRDefault="009727BE">
            <w:pPr>
              <w:rPr>
                <w:rStyle w:val="ESBBold"/>
              </w:rPr>
            </w:pPr>
          </w:p>
          <w:p w14:paraId="7A4DFFCC" w14:textId="77777777" w:rsidR="009727BE" w:rsidRDefault="009727BE">
            <w:pPr>
              <w:rPr>
                <w:rStyle w:val="ESBBold"/>
              </w:rPr>
            </w:pPr>
          </w:p>
          <w:p w14:paraId="1D5B3444" w14:textId="77777777" w:rsidR="009727BE" w:rsidRDefault="009727BE">
            <w:pPr>
              <w:rPr>
                <w:rStyle w:val="ESBBold"/>
              </w:rPr>
            </w:pPr>
          </w:p>
          <w:p w14:paraId="4EF0D19F" w14:textId="77777777" w:rsidR="009727BE" w:rsidRDefault="009727BE">
            <w:pPr>
              <w:rPr>
                <w:rStyle w:val="ESBBold"/>
              </w:rPr>
            </w:pPr>
          </w:p>
          <w:p w14:paraId="07A68E17" w14:textId="77777777" w:rsidR="009727BE" w:rsidRDefault="009727BE">
            <w:pPr>
              <w:rPr>
                <w:rStyle w:val="ESBBold"/>
              </w:rPr>
            </w:pPr>
          </w:p>
          <w:p w14:paraId="1BA5CD38" w14:textId="77777777" w:rsidR="009727BE" w:rsidRDefault="009727BE">
            <w:pPr>
              <w:rPr>
                <w:rStyle w:val="ESBBold"/>
              </w:rPr>
            </w:pPr>
          </w:p>
          <w:p w14:paraId="42BE8E0C" w14:textId="77777777" w:rsidR="009727BE" w:rsidRDefault="009727BE">
            <w:pPr>
              <w:rPr>
                <w:rStyle w:val="ESBBold"/>
              </w:rPr>
            </w:pPr>
          </w:p>
          <w:p w14:paraId="235C3EBF" w14:textId="77777777" w:rsidR="00E10C18" w:rsidRDefault="00E10C18">
            <w:pPr>
              <w:rPr>
                <w:rStyle w:val="ESBBold"/>
              </w:rPr>
            </w:pPr>
          </w:p>
          <w:p w14:paraId="24DFFDC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082DE77E" w14:textId="77777777" w:rsidR="009727BE" w:rsidRDefault="009727BE">
      <w:pPr>
        <w:rPr>
          <w:rStyle w:val="ESBBold"/>
        </w:rPr>
      </w:pPr>
    </w:p>
    <w:p w14:paraId="641693E1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74E9B7E5" w14:textId="77777777" w:rsidTr="008A7351">
        <w:tc>
          <w:tcPr>
            <w:tcW w:w="9342" w:type="dxa"/>
          </w:tcPr>
          <w:p w14:paraId="5134070A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53FEDE7A" w14:textId="77777777" w:rsidR="00E10C18" w:rsidRDefault="00E10C18">
            <w:pPr>
              <w:rPr>
                <w:rStyle w:val="ESBBold"/>
              </w:rPr>
            </w:pPr>
          </w:p>
          <w:p w14:paraId="73A9D1F9" w14:textId="77777777" w:rsidR="00E10C18" w:rsidRDefault="00E10C18">
            <w:pPr>
              <w:rPr>
                <w:rStyle w:val="ESBBold"/>
              </w:rPr>
            </w:pPr>
          </w:p>
          <w:p w14:paraId="54E92DA0" w14:textId="77777777" w:rsidR="00E10C18" w:rsidRDefault="00E10C18">
            <w:pPr>
              <w:rPr>
                <w:rStyle w:val="ESBBold"/>
              </w:rPr>
            </w:pPr>
          </w:p>
          <w:p w14:paraId="108829D2" w14:textId="77777777" w:rsidR="00933DE2" w:rsidRDefault="00933DE2">
            <w:pPr>
              <w:rPr>
                <w:rStyle w:val="ESBBold"/>
              </w:rPr>
            </w:pPr>
          </w:p>
          <w:p w14:paraId="52B916D5" w14:textId="77777777" w:rsidR="00933DE2" w:rsidRDefault="00933DE2">
            <w:pPr>
              <w:rPr>
                <w:rStyle w:val="ESBBold"/>
              </w:rPr>
            </w:pPr>
          </w:p>
          <w:p w14:paraId="21ADD667" w14:textId="77777777" w:rsidR="00933DE2" w:rsidRDefault="00933DE2">
            <w:pPr>
              <w:rPr>
                <w:rStyle w:val="ESBBold"/>
              </w:rPr>
            </w:pPr>
          </w:p>
          <w:p w14:paraId="2506EBE9" w14:textId="77777777" w:rsidR="00933DE2" w:rsidRDefault="00933DE2">
            <w:pPr>
              <w:rPr>
                <w:rStyle w:val="ESBBold"/>
              </w:rPr>
            </w:pPr>
          </w:p>
          <w:p w14:paraId="15950FDB" w14:textId="77777777" w:rsidR="00933DE2" w:rsidRDefault="00933DE2">
            <w:pPr>
              <w:rPr>
                <w:rStyle w:val="ESBBold"/>
              </w:rPr>
            </w:pPr>
          </w:p>
          <w:p w14:paraId="128DFF9B" w14:textId="77777777" w:rsidR="00E10C18" w:rsidRDefault="00E10C18">
            <w:pPr>
              <w:rPr>
                <w:rStyle w:val="ESBBold"/>
              </w:rPr>
            </w:pPr>
          </w:p>
          <w:p w14:paraId="6C9395E1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540C068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222521" w14:textId="16E4310E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Es necesario adjuntar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la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autorización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de la ERANET/JPI/ECSEL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/Partenariado/otra iniciativa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18F74A8B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1F36B05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="0021685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21685F" w:rsidRPr="0021685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="0021685F">
        <w:rPr>
          <w:rStyle w:val="Hipervnculo"/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525D8551" w14:textId="77777777" w:rsidR="009D04CF" w:rsidRDefault="009D04CF" w:rsidP="00F90A3C">
      <w:pPr>
        <w:jc w:val="both"/>
        <w:rPr>
          <w:rStyle w:val="ESBBold"/>
        </w:rPr>
      </w:pPr>
    </w:p>
    <w:p w14:paraId="68D060D8" w14:textId="722D2A71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987597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D20384E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81CC925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CBED" w14:textId="77777777" w:rsidR="003823F7" w:rsidRDefault="003823F7">
      <w:r>
        <w:separator/>
      </w:r>
    </w:p>
  </w:endnote>
  <w:endnote w:type="continuationSeparator" w:id="0">
    <w:p w14:paraId="38325437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CD5D" w14:textId="77777777" w:rsidR="00DB1201" w:rsidRDefault="00DB1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DD4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2</w:t>
    </w:r>
    <w:r>
      <w:fldChar w:fldCharType="end"/>
    </w:r>
  </w:p>
  <w:p w14:paraId="26F9B38F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84D9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1</w:t>
    </w:r>
    <w:r>
      <w:fldChar w:fldCharType="end"/>
    </w:r>
  </w:p>
  <w:p w14:paraId="366A3CB8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8D3C" w14:textId="77777777" w:rsidR="003823F7" w:rsidRDefault="003823F7">
      <w:r>
        <w:separator/>
      </w:r>
    </w:p>
  </w:footnote>
  <w:footnote w:type="continuationSeparator" w:id="0">
    <w:p w14:paraId="3599330B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E5A1" w14:textId="77777777" w:rsidR="00DB1201" w:rsidRDefault="00DB1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615F" w14:textId="77777777" w:rsidR="00DB1201" w:rsidRDefault="00DB1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065A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p w14:paraId="00544DEA" w14:textId="005DD75A" w:rsidR="00ED6893" w:rsidRDefault="00FC64F5" w:rsidP="00FC64F5">
    <w:pPr>
      <w:tabs>
        <w:tab w:val="left" w:pos="7275"/>
      </w:tabs>
      <w:jc w:val="center"/>
    </w:pPr>
    <w:r>
      <w:rPr>
        <w:noProof/>
      </w:rPr>
      <w:drawing>
        <wp:inline distT="0" distB="0" distL="0" distR="0" wp14:anchorId="56736B2D" wp14:editId="64A09AC1">
          <wp:extent cx="5401310" cy="865505"/>
          <wp:effectExtent l="0" t="0" r="8890" b="0"/>
          <wp:docPr id="29333516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3DCBB8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897364">
    <w:abstractNumId w:val="2"/>
  </w:num>
  <w:num w:numId="2" w16cid:durableId="791556157">
    <w:abstractNumId w:val="0"/>
  </w:num>
  <w:num w:numId="3" w16cid:durableId="125423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0AB8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1853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1685F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1483"/>
    <w:rsid w:val="003E727F"/>
    <w:rsid w:val="003F1AC5"/>
    <w:rsid w:val="003F5066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3E42"/>
    <w:rsid w:val="004F59C0"/>
    <w:rsid w:val="004F5B07"/>
    <w:rsid w:val="004F661E"/>
    <w:rsid w:val="00504D71"/>
    <w:rsid w:val="00507A5F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5F6BFF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87DF5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245"/>
    <w:rsid w:val="00953892"/>
    <w:rsid w:val="0095479A"/>
    <w:rsid w:val="00957B6B"/>
    <w:rsid w:val="00963614"/>
    <w:rsid w:val="009727BE"/>
    <w:rsid w:val="00987597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06FDF"/>
    <w:rsid w:val="00A17A55"/>
    <w:rsid w:val="00A2545D"/>
    <w:rsid w:val="00A27A1F"/>
    <w:rsid w:val="00A31D17"/>
    <w:rsid w:val="00A36A35"/>
    <w:rsid w:val="00A41A47"/>
    <w:rsid w:val="00A47E47"/>
    <w:rsid w:val="00A5082A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B6321"/>
    <w:rsid w:val="00AD228F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21AA9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A23B3"/>
    <w:rsid w:val="00CB1AAB"/>
    <w:rsid w:val="00CC52C4"/>
    <w:rsid w:val="00CD6BF6"/>
    <w:rsid w:val="00CD74F4"/>
    <w:rsid w:val="00CE46B7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1201"/>
    <w:rsid w:val="00DB3A38"/>
    <w:rsid w:val="00DB400A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EF3CC0"/>
    <w:rsid w:val="00F07B37"/>
    <w:rsid w:val="00F12E75"/>
    <w:rsid w:val="00F267F1"/>
    <w:rsid w:val="00F26F38"/>
    <w:rsid w:val="00F313DB"/>
    <w:rsid w:val="00F31EAE"/>
    <w:rsid w:val="00F55061"/>
    <w:rsid w:val="00F6577E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C64F5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C22DFD6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FA5-1A66-4FF5-AF63-8EBDC876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3628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40</cp:revision>
  <cp:lastPrinted>2012-01-27T13:23:00Z</cp:lastPrinted>
  <dcterms:created xsi:type="dcterms:W3CDTF">2018-10-24T07:54:00Z</dcterms:created>
  <dcterms:modified xsi:type="dcterms:W3CDTF">2025-06-23T11:25:00Z</dcterms:modified>
</cp:coreProperties>
</file>