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D42A" w14:textId="77777777" w:rsidR="00EB0C28" w:rsidRDefault="00EB0C28" w:rsidP="00EF4103">
      <w:pPr>
        <w:tabs>
          <w:tab w:val="left" w:pos="142"/>
        </w:tabs>
        <w:ind w:left="142" w:right="24"/>
        <w:jc w:val="both"/>
        <w:rPr>
          <w:rFonts w:asciiTheme="minorHAnsi" w:hAnsiTheme="minorHAnsi" w:cstheme="minorHAnsi"/>
          <w:i/>
          <w:iCs/>
        </w:rPr>
      </w:pPr>
    </w:p>
    <w:p w14:paraId="0E61C50C" w14:textId="4303A178" w:rsidR="009179B8" w:rsidRPr="00EB0C28" w:rsidRDefault="00DE2F72" w:rsidP="00EF4103">
      <w:pPr>
        <w:tabs>
          <w:tab w:val="left" w:pos="142"/>
        </w:tabs>
        <w:ind w:left="142" w:right="24"/>
        <w:jc w:val="both"/>
        <w:rPr>
          <w:rFonts w:asciiTheme="minorHAnsi" w:hAnsiTheme="minorHAnsi" w:cstheme="minorHAnsi"/>
          <w:i/>
          <w:iCs/>
        </w:rPr>
      </w:pPr>
      <w:r w:rsidRPr="00EB0C28">
        <w:rPr>
          <w:rFonts w:asciiTheme="minorHAnsi" w:hAnsiTheme="minorHAnsi" w:cstheme="minorHAnsi"/>
          <w:i/>
          <w:iCs/>
        </w:rPr>
        <w:t xml:space="preserve">Este documento es meramente informativo y no </w:t>
      </w:r>
      <w:r w:rsidR="009C73E9">
        <w:rPr>
          <w:rFonts w:asciiTheme="minorHAnsi" w:hAnsiTheme="minorHAnsi" w:cstheme="minorHAnsi"/>
          <w:i/>
          <w:iCs/>
        </w:rPr>
        <w:t xml:space="preserve">se </w:t>
      </w:r>
      <w:r w:rsidRPr="00EB0C28">
        <w:rPr>
          <w:rFonts w:asciiTheme="minorHAnsi" w:hAnsiTheme="minorHAnsi" w:cstheme="minorHAnsi"/>
          <w:i/>
          <w:iCs/>
        </w:rPr>
        <w:t>debe</w:t>
      </w:r>
      <w:r w:rsidR="00107805">
        <w:rPr>
          <w:rFonts w:asciiTheme="minorHAnsi" w:hAnsiTheme="minorHAnsi" w:cstheme="minorHAnsi"/>
          <w:i/>
          <w:iCs/>
        </w:rPr>
        <w:t>rá</w:t>
      </w:r>
      <w:r w:rsidRPr="00EB0C28">
        <w:rPr>
          <w:rFonts w:asciiTheme="minorHAnsi" w:hAnsiTheme="minorHAnsi" w:cstheme="minorHAnsi"/>
          <w:i/>
          <w:iCs/>
        </w:rPr>
        <w:t xml:space="preserve"> subir a ninguna aplicación. </w:t>
      </w:r>
    </w:p>
    <w:p w14:paraId="5417B063" w14:textId="7BCF29C2" w:rsidR="00EB0C28" w:rsidRPr="00EB0C28" w:rsidRDefault="00EB0C28" w:rsidP="00EF4103">
      <w:pPr>
        <w:tabs>
          <w:tab w:val="left" w:pos="142"/>
        </w:tabs>
        <w:ind w:left="142" w:right="24"/>
        <w:jc w:val="both"/>
        <w:rPr>
          <w:rFonts w:asciiTheme="minorHAnsi" w:hAnsiTheme="minorHAnsi" w:cstheme="minorHAnsi"/>
          <w:i/>
          <w:iCs/>
        </w:rPr>
      </w:pPr>
      <w:r w:rsidRPr="00EB0C28">
        <w:rPr>
          <w:rFonts w:asciiTheme="minorHAnsi" w:hAnsiTheme="minorHAnsi" w:cstheme="minorHAnsi"/>
          <w:i/>
          <w:iCs/>
        </w:rPr>
        <w:t>El cuestionario</w:t>
      </w:r>
      <w:r w:rsidR="00107805">
        <w:rPr>
          <w:rFonts w:asciiTheme="minorHAnsi" w:hAnsiTheme="minorHAnsi" w:cstheme="minorHAnsi"/>
          <w:i/>
          <w:iCs/>
        </w:rPr>
        <w:t xml:space="preserve"> se</w:t>
      </w:r>
      <w:r w:rsidRPr="00EB0C28">
        <w:rPr>
          <w:rFonts w:asciiTheme="minorHAnsi" w:hAnsiTheme="minorHAnsi" w:cstheme="minorHAnsi"/>
          <w:i/>
          <w:iCs/>
        </w:rPr>
        <w:t xml:space="preserve"> rellenar</w:t>
      </w:r>
      <w:r w:rsidR="009C73E9">
        <w:rPr>
          <w:rFonts w:asciiTheme="minorHAnsi" w:hAnsiTheme="minorHAnsi" w:cstheme="minorHAnsi"/>
          <w:i/>
          <w:iCs/>
        </w:rPr>
        <w:t>á</w:t>
      </w:r>
      <w:r w:rsidRPr="00EB0C28">
        <w:rPr>
          <w:rFonts w:asciiTheme="minorHAnsi" w:hAnsiTheme="minorHAnsi" w:cstheme="minorHAnsi"/>
          <w:i/>
          <w:iCs/>
        </w:rPr>
        <w:t xml:space="preserve"> directamente en la aplicación </w:t>
      </w:r>
      <w:hyperlink r:id="rId7" w:history="1">
        <w:r w:rsidRPr="00EB0C28">
          <w:rPr>
            <w:rStyle w:val="Hipervnculo"/>
            <w:rFonts w:asciiTheme="minorHAnsi" w:hAnsiTheme="minorHAnsi" w:cstheme="minorHAnsi"/>
            <w:i/>
            <w:iCs/>
          </w:rPr>
          <w:t>JUSTIWEB</w:t>
        </w:r>
      </w:hyperlink>
      <w:r w:rsidRPr="00EB0C28">
        <w:rPr>
          <w:rFonts w:asciiTheme="minorHAnsi" w:hAnsiTheme="minorHAnsi" w:cstheme="minorHAnsi"/>
          <w:i/>
          <w:iCs/>
        </w:rPr>
        <w:t>.</w:t>
      </w:r>
    </w:p>
    <w:p w14:paraId="314691A9" w14:textId="77777777" w:rsidR="00EB0C28" w:rsidRPr="00745443" w:rsidRDefault="00EB0C28" w:rsidP="00EF4103">
      <w:pPr>
        <w:tabs>
          <w:tab w:val="left" w:pos="142"/>
        </w:tabs>
        <w:ind w:left="142" w:right="24"/>
        <w:rPr>
          <w:rFonts w:asciiTheme="minorHAnsi" w:hAnsiTheme="minorHAnsi" w:cstheme="minorHAnsi"/>
        </w:rPr>
      </w:pPr>
    </w:p>
    <w:tbl>
      <w:tblPr>
        <w:tblStyle w:val="Tablaconcuadrcula"/>
        <w:tblW w:w="8642" w:type="dxa"/>
        <w:tblLook w:val="04A0" w:firstRow="1" w:lastRow="0" w:firstColumn="1" w:lastColumn="0" w:noHBand="0" w:noVBand="1"/>
      </w:tblPr>
      <w:tblGrid>
        <w:gridCol w:w="8642"/>
      </w:tblGrid>
      <w:tr w:rsidR="00745443" w:rsidRPr="00EB0C28" w14:paraId="2531192E" w14:textId="77777777" w:rsidTr="00EF4103">
        <w:tc>
          <w:tcPr>
            <w:tcW w:w="8642" w:type="dxa"/>
            <w:shd w:val="clear" w:color="auto" w:fill="D5DCE4" w:themeFill="text2" w:themeFillTint="33"/>
          </w:tcPr>
          <w:p w14:paraId="56F57363" w14:textId="77777777" w:rsidR="00745443" w:rsidRPr="00EB0C28" w:rsidRDefault="00745443" w:rsidP="00EF4103">
            <w:pPr>
              <w:tabs>
                <w:tab w:val="left" w:pos="142"/>
              </w:tabs>
              <w:ind w:left="142" w:right="-427"/>
              <w:rPr>
                <w:rFonts w:asciiTheme="minorHAnsi" w:hAnsiTheme="minorHAnsi" w:cstheme="minorHAnsi"/>
                <w:b/>
                <w:bCs/>
                <w:sz w:val="22"/>
                <w:szCs w:val="22"/>
              </w:rPr>
            </w:pPr>
            <w:r w:rsidRPr="00EB0C28">
              <w:rPr>
                <w:rFonts w:asciiTheme="minorHAnsi" w:hAnsiTheme="minorHAnsi" w:cstheme="minorHAnsi"/>
                <w:b/>
                <w:bCs/>
                <w:sz w:val="22"/>
                <w:szCs w:val="22"/>
              </w:rPr>
              <w:t xml:space="preserve">     </w:t>
            </w:r>
          </w:p>
          <w:p w14:paraId="2158724F" w14:textId="77777777" w:rsidR="00745443" w:rsidRPr="00EB0C28" w:rsidRDefault="00745443" w:rsidP="00EF4103">
            <w:pPr>
              <w:tabs>
                <w:tab w:val="left" w:pos="142"/>
              </w:tabs>
              <w:ind w:left="142" w:right="-427"/>
              <w:rPr>
                <w:rFonts w:asciiTheme="minorHAnsi" w:hAnsiTheme="minorHAnsi" w:cstheme="minorHAnsi"/>
                <w:b/>
                <w:bCs/>
                <w:sz w:val="22"/>
                <w:szCs w:val="22"/>
              </w:rPr>
            </w:pPr>
            <w:r w:rsidRPr="00EB0C28">
              <w:rPr>
                <w:rFonts w:asciiTheme="minorHAnsi" w:hAnsiTheme="minorHAnsi" w:cstheme="minorHAnsi"/>
                <w:b/>
                <w:bCs/>
                <w:sz w:val="22"/>
                <w:szCs w:val="22"/>
              </w:rPr>
              <w:t>SECCIÓN: 1. DESCRIPCIÓN</w:t>
            </w:r>
          </w:p>
          <w:p w14:paraId="59261644" w14:textId="77777777" w:rsidR="00745443" w:rsidRPr="00EB0C28" w:rsidRDefault="00745443" w:rsidP="00EF4103">
            <w:pPr>
              <w:pStyle w:val="Prrafodelista"/>
              <w:tabs>
                <w:tab w:val="left" w:pos="142"/>
              </w:tabs>
              <w:ind w:left="142" w:right="-427"/>
              <w:rPr>
                <w:rFonts w:asciiTheme="minorHAnsi" w:hAnsiTheme="minorHAnsi" w:cstheme="minorHAnsi"/>
                <w:sz w:val="22"/>
                <w:szCs w:val="22"/>
              </w:rPr>
            </w:pPr>
          </w:p>
        </w:tc>
      </w:tr>
      <w:tr w:rsidR="00745443" w:rsidRPr="00EB0C28" w14:paraId="498D8B54" w14:textId="77777777" w:rsidTr="00EF4103">
        <w:tc>
          <w:tcPr>
            <w:tcW w:w="8642" w:type="dxa"/>
          </w:tcPr>
          <w:p w14:paraId="679FB175" w14:textId="77777777" w:rsidR="00745443" w:rsidRPr="00EB0C28" w:rsidRDefault="00745443" w:rsidP="00EF4103">
            <w:pPr>
              <w:tabs>
                <w:tab w:val="left" w:pos="142"/>
              </w:tabs>
              <w:ind w:left="142" w:right="24"/>
              <w:jc w:val="both"/>
              <w:rPr>
                <w:rFonts w:asciiTheme="minorHAnsi" w:hAnsiTheme="minorHAnsi" w:cstheme="minorHAnsi"/>
                <w:sz w:val="22"/>
                <w:szCs w:val="22"/>
              </w:rPr>
            </w:pPr>
            <w:r w:rsidRPr="00EB0C28">
              <w:rPr>
                <w:rFonts w:asciiTheme="minorHAnsi" w:hAnsiTheme="minorHAnsi" w:cstheme="minorHAnsi"/>
                <w:b/>
                <w:bCs/>
                <w:sz w:val="22"/>
                <w:szCs w:val="22"/>
              </w:rPr>
              <w:t>Pregunta: 1.</w:t>
            </w:r>
            <w:r w:rsidRPr="00EB0C28">
              <w:rPr>
                <w:rFonts w:asciiTheme="minorHAnsi" w:hAnsiTheme="minorHAnsi" w:cstheme="minorHAnsi"/>
                <w:sz w:val="22"/>
                <w:szCs w:val="22"/>
              </w:rPr>
              <w:t xml:space="preserve"> Número de equipos principales con funcionalidad independiente (</w:t>
            </w:r>
            <w:r w:rsidRPr="00EF4103">
              <w:rPr>
                <w:rFonts w:asciiTheme="minorHAnsi" w:hAnsiTheme="minorHAnsi" w:cstheme="minorHAnsi"/>
                <w:sz w:val="22"/>
                <w:szCs w:val="22"/>
                <w:u w:val="single"/>
              </w:rPr>
              <w:t>datos de la última modificación de la resolución de concesión</w:t>
            </w:r>
            <w:r w:rsidRPr="00EB0C28">
              <w:rPr>
                <w:rFonts w:asciiTheme="minorHAnsi" w:hAnsiTheme="minorHAnsi" w:cstheme="minorHAnsi"/>
                <w:sz w:val="22"/>
                <w:szCs w:val="22"/>
              </w:rPr>
              <w:t>) que forman parte del equipamiento financiado. *</w:t>
            </w:r>
          </w:p>
          <w:p w14:paraId="7467B4BC" w14:textId="77777777" w:rsidR="00745443" w:rsidRPr="00EB0C28" w:rsidRDefault="00745443" w:rsidP="00EF4103">
            <w:pPr>
              <w:tabs>
                <w:tab w:val="left" w:pos="142"/>
              </w:tabs>
              <w:ind w:left="142" w:right="24"/>
              <w:rPr>
                <w:rFonts w:asciiTheme="minorHAnsi" w:hAnsiTheme="minorHAnsi" w:cstheme="minorHAnsi"/>
                <w:sz w:val="22"/>
                <w:szCs w:val="22"/>
              </w:rPr>
            </w:pPr>
          </w:p>
        </w:tc>
      </w:tr>
      <w:tr w:rsidR="00745443" w:rsidRPr="00EB0C28" w14:paraId="715043E3" w14:textId="77777777" w:rsidTr="00EF4103">
        <w:tc>
          <w:tcPr>
            <w:tcW w:w="8642" w:type="dxa"/>
          </w:tcPr>
          <w:p w14:paraId="5626F93F" w14:textId="77777777" w:rsidR="00745443" w:rsidRPr="00EB0C28" w:rsidRDefault="00745443" w:rsidP="00EF4103">
            <w:pPr>
              <w:tabs>
                <w:tab w:val="left" w:pos="142"/>
              </w:tabs>
              <w:ind w:left="142" w:right="-261"/>
              <w:rPr>
                <w:rFonts w:asciiTheme="minorHAnsi" w:hAnsiTheme="minorHAnsi" w:cstheme="minorHAnsi"/>
                <w:sz w:val="22"/>
                <w:szCs w:val="22"/>
              </w:rPr>
            </w:pPr>
            <w:r w:rsidRPr="00EB0C28">
              <w:rPr>
                <w:rFonts w:asciiTheme="minorHAnsi" w:hAnsiTheme="minorHAnsi" w:cstheme="minorHAnsi"/>
                <w:b/>
                <w:bCs/>
                <w:sz w:val="22"/>
                <w:szCs w:val="22"/>
              </w:rPr>
              <w:t>Pregunta: 2</w:t>
            </w:r>
            <w:r w:rsidRPr="00EB0C28">
              <w:rPr>
                <w:rFonts w:asciiTheme="minorHAnsi" w:hAnsiTheme="minorHAnsi" w:cstheme="minorHAnsi"/>
                <w:sz w:val="22"/>
                <w:szCs w:val="22"/>
              </w:rPr>
              <w:t>. Descripción del equipamiento financiado (Extensión máxima 300 caracteres). *</w:t>
            </w:r>
          </w:p>
          <w:p w14:paraId="3034B6A9" w14:textId="77777777" w:rsidR="00745443" w:rsidRPr="00EB0C28" w:rsidRDefault="00745443" w:rsidP="00EF4103">
            <w:pPr>
              <w:tabs>
                <w:tab w:val="left" w:pos="142"/>
              </w:tabs>
              <w:ind w:left="142" w:right="24"/>
              <w:rPr>
                <w:rFonts w:asciiTheme="minorHAnsi" w:hAnsiTheme="minorHAnsi" w:cstheme="minorHAnsi"/>
                <w:sz w:val="22"/>
                <w:szCs w:val="22"/>
              </w:rPr>
            </w:pPr>
          </w:p>
        </w:tc>
      </w:tr>
      <w:tr w:rsidR="00EF4103" w:rsidRPr="00EB0C28" w14:paraId="1925F277" w14:textId="77777777" w:rsidTr="00EF4103">
        <w:tc>
          <w:tcPr>
            <w:tcW w:w="8642" w:type="dxa"/>
          </w:tcPr>
          <w:p w14:paraId="51B2CF95" w14:textId="2E98970D" w:rsidR="00EF4103" w:rsidRPr="00EF4103" w:rsidRDefault="00EF4103" w:rsidP="00EF4103">
            <w:pPr>
              <w:ind w:left="172" w:right="24"/>
              <w:jc w:val="both"/>
              <w:rPr>
                <w:rFonts w:asciiTheme="minorHAnsi" w:hAnsiTheme="minorHAnsi" w:cstheme="minorHAnsi"/>
                <w:sz w:val="22"/>
                <w:szCs w:val="22"/>
              </w:rPr>
            </w:pPr>
            <w:r w:rsidRPr="00EF4103">
              <w:rPr>
                <w:rFonts w:asciiTheme="minorHAnsi" w:hAnsiTheme="minorHAnsi" w:cstheme="minorHAnsi"/>
                <w:b/>
                <w:bCs/>
                <w:sz w:val="22"/>
                <w:szCs w:val="22"/>
              </w:rPr>
              <w:t>Pregunta: 3</w:t>
            </w:r>
            <w:r w:rsidRPr="00EF4103">
              <w:rPr>
                <w:rFonts w:ascii="Verdana" w:hAnsi="Verdana"/>
                <w:sz w:val="22"/>
                <w:szCs w:val="22"/>
              </w:rPr>
              <w:t xml:space="preserve">. </w:t>
            </w:r>
            <w:r w:rsidRPr="00EF4103">
              <w:rPr>
                <w:rFonts w:asciiTheme="minorHAnsi" w:hAnsiTheme="minorHAnsi" w:cstheme="minorHAnsi"/>
                <w:sz w:val="22"/>
                <w:szCs w:val="22"/>
              </w:rPr>
              <w:t>Fecha de finalización de la ayuda</w:t>
            </w:r>
            <w:r w:rsidR="00175D42">
              <w:rPr>
                <w:rFonts w:asciiTheme="minorHAnsi" w:hAnsiTheme="minorHAnsi" w:cstheme="minorHAnsi"/>
                <w:sz w:val="22"/>
                <w:szCs w:val="22"/>
              </w:rPr>
              <w:t xml:space="preserve"> </w:t>
            </w:r>
            <w:r w:rsidR="00175D42" w:rsidRPr="00175D42">
              <w:rPr>
                <w:rFonts w:asciiTheme="minorHAnsi" w:hAnsiTheme="minorHAnsi" w:cstheme="minorHAnsi"/>
                <w:sz w:val="22"/>
                <w:szCs w:val="22"/>
              </w:rPr>
              <w:t>(dato de la última modificación de la resolución de concesión)</w:t>
            </w:r>
            <w:r w:rsidR="00175D42" w:rsidRPr="00175D42">
              <w:rPr>
                <w:rFonts w:asciiTheme="minorHAnsi" w:hAnsiTheme="minorHAnsi" w:cstheme="minorHAnsi"/>
                <w:sz w:val="22"/>
                <w:szCs w:val="22"/>
              </w:rPr>
              <w:t xml:space="preserve"> </w:t>
            </w:r>
            <w:r w:rsidRPr="00EF4103">
              <w:rPr>
                <w:rFonts w:asciiTheme="minorHAnsi" w:hAnsiTheme="minorHAnsi" w:cstheme="minorHAnsi"/>
                <w:sz w:val="22"/>
                <w:szCs w:val="22"/>
              </w:rPr>
              <w:t>(dd/mm/aaaa). *</w:t>
            </w:r>
          </w:p>
          <w:p w14:paraId="126A7562" w14:textId="77777777" w:rsidR="00EF4103" w:rsidRPr="00EB0C28" w:rsidRDefault="00EF4103" w:rsidP="00EF4103">
            <w:pPr>
              <w:tabs>
                <w:tab w:val="left" w:pos="142"/>
              </w:tabs>
              <w:ind w:left="142" w:right="-261" w:firstLine="708"/>
              <w:rPr>
                <w:rFonts w:asciiTheme="minorHAnsi" w:hAnsiTheme="minorHAnsi" w:cstheme="minorHAnsi"/>
                <w:b/>
                <w:bCs/>
                <w:sz w:val="22"/>
                <w:szCs w:val="22"/>
              </w:rPr>
            </w:pPr>
          </w:p>
        </w:tc>
      </w:tr>
      <w:tr w:rsidR="00745443" w:rsidRPr="00EB0C28" w14:paraId="56C2DFE6" w14:textId="77777777" w:rsidTr="00EF4103">
        <w:tc>
          <w:tcPr>
            <w:tcW w:w="8642" w:type="dxa"/>
            <w:shd w:val="clear" w:color="auto" w:fill="D5DCE4" w:themeFill="text2" w:themeFillTint="33"/>
          </w:tcPr>
          <w:p w14:paraId="7151DD18" w14:textId="77777777" w:rsidR="00EF4103" w:rsidRPr="00EF4103" w:rsidRDefault="00745443" w:rsidP="00230ABD">
            <w:pPr>
              <w:tabs>
                <w:tab w:val="left" w:pos="142"/>
              </w:tabs>
              <w:ind w:left="142" w:right="172"/>
              <w:jc w:val="both"/>
              <w:rPr>
                <w:rFonts w:asciiTheme="minorHAnsi" w:hAnsiTheme="minorHAnsi" w:cstheme="minorHAnsi"/>
                <w:b/>
                <w:bCs/>
                <w:sz w:val="22"/>
                <w:szCs w:val="22"/>
              </w:rPr>
            </w:pPr>
            <w:r w:rsidRPr="00EB0C28">
              <w:rPr>
                <w:rFonts w:asciiTheme="minorHAnsi" w:hAnsiTheme="minorHAnsi" w:cstheme="minorHAnsi"/>
                <w:b/>
                <w:bCs/>
                <w:sz w:val="22"/>
                <w:szCs w:val="22"/>
              </w:rPr>
              <w:t xml:space="preserve">SECCIÓN 2: INVESTIGADORES/AS. </w:t>
            </w:r>
            <w:r w:rsidR="00EF4103" w:rsidRPr="00EF4103">
              <w:rPr>
                <w:rFonts w:asciiTheme="minorHAnsi" w:hAnsiTheme="minorHAnsi" w:cstheme="minorHAnsi"/>
                <w:b/>
                <w:bCs/>
                <w:sz w:val="22"/>
                <w:szCs w:val="22"/>
              </w:rPr>
              <w:t xml:space="preserve">Se entiende por investigador a la persona que lleva a cabo una actividad investigadora, entendida como el trabajo creativo realizado de forma sistemática para incrementar el volumen de conocimientos, independientemente de su relación laboral. A estos efectos, los investigadores en formación se consideran también investigadores.  </w:t>
            </w:r>
          </w:p>
          <w:p w14:paraId="6C9BDF72" w14:textId="77777777" w:rsidR="00EF4103" w:rsidRPr="00EF4103" w:rsidRDefault="00EF4103" w:rsidP="00230ABD">
            <w:pPr>
              <w:tabs>
                <w:tab w:val="left" w:pos="142"/>
              </w:tabs>
              <w:ind w:left="142" w:right="172"/>
              <w:jc w:val="both"/>
              <w:rPr>
                <w:rFonts w:asciiTheme="minorHAnsi" w:hAnsiTheme="minorHAnsi" w:cstheme="minorHAnsi"/>
                <w:b/>
                <w:bCs/>
                <w:sz w:val="22"/>
                <w:szCs w:val="22"/>
              </w:rPr>
            </w:pPr>
            <w:r w:rsidRPr="00EF4103">
              <w:rPr>
                <w:rFonts w:asciiTheme="minorHAnsi" w:hAnsiTheme="minorHAnsi" w:cstheme="minorHAnsi"/>
                <w:b/>
                <w:bCs/>
                <w:sz w:val="22"/>
                <w:szCs w:val="22"/>
              </w:rPr>
              <w:t xml:space="preserve">Se entiende por el número total de investigadores al personal investigador que solicita el acceso al equipamiento financiado en el servicio común. Si una misma persona investigadora accede más de una vez en el periodo referenciado, sólo se contará una vez (ver “Instrucciones para la cumplimentación”, página 8). </w:t>
            </w:r>
          </w:p>
          <w:p w14:paraId="1AF6E32C" w14:textId="04D06001" w:rsidR="00745443" w:rsidRPr="00EF4103" w:rsidRDefault="00EF4103" w:rsidP="00230ABD">
            <w:pPr>
              <w:tabs>
                <w:tab w:val="left" w:pos="142"/>
              </w:tabs>
              <w:ind w:left="142" w:right="172"/>
              <w:jc w:val="both"/>
              <w:rPr>
                <w:rFonts w:asciiTheme="minorHAnsi" w:hAnsiTheme="minorHAnsi" w:cstheme="minorHAnsi"/>
                <w:b/>
                <w:bCs/>
                <w:sz w:val="22"/>
                <w:szCs w:val="22"/>
                <w:u w:val="single"/>
              </w:rPr>
            </w:pPr>
            <w:r w:rsidRPr="00EF4103">
              <w:rPr>
                <w:rFonts w:asciiTheme="minorHAnsi" w:hAnsiTheme="minorHAnsi" w:cstheme="minorHAnsi"/>
                <w:b/>
                <w:bCs/>
                <w:sz w:val="22"/>
                <w:szCs w:val="22"/>
              </w:rPr>
              <w:t xml:space="preserve">Todos los datos deben estar referidos al periodo comprendido entre el </w:t>
            </w:r>
            <w:r w:rsidRPr="00EF4103">
              <w:rPr>
                <w:rFonts w:asciiTheme="minorHAnsi" w:hAnsiTheme="minorHAnsi" w:cstheme="minorHAnsi"/>
                <w:b/>
                <w:bCs/>
                <w:sz w:val="22"/>
                <w:szCs w:val="22"/>
                <w:u w:val="single"/>
              </w:rPr>
              <w:t xml:space="preserve">1 de </w:t>
            </w:r>
            <w:r w:rsidR="00175D42">
              <w:rPr>
                <w:rFonts w:asciiTheme="minorHAnsi" w:hAnsiTheme="minorHAnsi" w:cstheme="minorHAnsi"/>
                <w:b/>
                <w:bCs/>
                <w:sz w:val="22"/>
                <w:szCs w:val="22"/>
                <w:u w:val="single"/>
              </w:rPr>
              <w:t>enero</w:t>
            </w:r>
            <w:r w:rsidRPr="00EF4103">
              <w:rPr>
                <w:rFonts w:asciiTheme="minorHAnsi" w:hAnsiTheme="minorHAnsi" w:cstheme="minorHAnsi"/>
                <w:b/>
                <w:bCs/>
                <w:sz w:val="22"/>
                <w:szCs w:val="22"/>
                <w:u w:val="single"/>
              </w:rPr>
              <w:t xml:space="preserve"> de 2024 y el 3</w:t>
            </w:r>
            <w:r w:rsidR="00175D42">
              <w:rPr>
                <w:rFonts w:asciiTheme="minorHAnsi" w:hAnsiTheme="minorHAnsi" w:cstheme="minorHAnsi"/>
                <w:b/>
                <w:bCs/>
                <w:sz w:val="22"/>
                <w:szCs w:val="22"/>
                <w:u w:val="single"/>
              </w:rPr>
              <w:t>0</w:t>
            </w:r>
            <w:r w:rsidRPr="00EF4103">
              <w:rPr>
                <w:rFonts w:asciiTheme="minorHAnsi" w:hAnsiTheme="minorHAnsi" w:cstheme="minorHAnsi"/>
                <w:b/>
                <w:bCs/>
                <w:sz w:val="22"/>
                <w:szCs w:val="22"/>
                <w:u w:val="single"/>
              </w:rPr>
              <w:t xml:space="preserve"> de </w:t>
            </w:r>
            <w:r w:rsidR="00175D42">
              <w:rPr>
                <w:rFonts w:asciiTheme="minorHAnsi" w:hAnsiTheme="minorHAnsi" w:cstheme="minorHAnsi"/>
                <w:b/>
                <w:bCs/>
                <w:sz w:val="22"/>
                <w:szCs w:val="22"/>
                <w:u w:val="single"/>
              </w:rPr>
              <w:t>junio</w:t>
            </w:r>
            <w:r w:rsidRPr="00EF4103">
              <w:rPr>
                <w:rFonts w:asciiTheme="minorHAnsi" w:hAnsiTheme="minorHAnsi" w:cstheme="minorHAnsi"/>
                <w:b/>
                <w:bCs/>
                <w:sz w:val="22"/>
                <w:szCs w:val="22"/>
                <w:u w:val="single"/>
              </w:rPr>
              <w:t xml:space="preserve"> de 2024.</w:t>
            </w:r>
          </w:p>
          <w:p w14:paraId="2C3A61B3" w14:textId="69025EAC" w:rsidR="00EF4103" w:rsidRPr="00EB0C28" w:rsidRDefault="00EF4103" w:rsidP="00EF4103">
            <w:pPr>
              <w:tabs>
                <w:tab w:val="left" w:pos="142"/>
              </w:tabs>
              <w:ind w:left="142" w:right="22"/>
              <w:jc w:val="both"/>
              <w:rPr>
                <w:rFonts w:asciiTheme="minorHAnsi" w:hAnsiTheme="minorHAnsi" w:cstheme="minorHAnsi"/>
                <w:b/>
                <w:bCs/>
                <w:sz w:val="22"/>
                <w:szCs w:val="22"/>
              </w:rPr>
            </w:pPr>
          </w:p>
        </w:tc>
      </w:tr>
      <w:tr w:rsidR="00745443" w:rsidRPr="00EB0C28" w14:paraId="420591F8" w14:textId="77777777" w:rsidTr="00EF4103">
        <w:tc>
          <w:tcPr>
            <w:tcW w:w="8642" w:type="dxa"/>
          </w:tcPr>
          <w:p w14:paraId="46099E8E" w14:textId="77777777" w:rsidR="00745443" w:rsidRDefault="00745443" w:rsidP="00175D42">
            <w:pPr>
              <w:tabs>
                <w:tab w:val="left" w:pos="142"/>
              </w:tabs>
              <w:ind w:left="142" w:right="31"/>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4</w:t>
            </w:r>
            <w:r w:rsidRPr="00EB0C28">
              <w:rPr>
                <w:rFonts w:asciiTheme="minorHAnsi" w:hAnsiTheme="minorHAnsi" w:cstheme="minorHAnsi"/>
                <w:b/>
                <w:bCs/>
                <w:sz w:val="22"/>
                <w:szCs w:val="22"/>
              </w:rPr>
              <w:t>.</w:t>
            </w:r>
            <w:r w:rsidRPr="00EB0C28">
              <w:rPr>
                <w:rFonts w:asciiTheme="minorHAnsi" w:hAnsiTheme="minorHAnsi" w:cstheme="minorHAnsi"/>
                <w:sz w:val="22"/>
                <w:szCs w:val="22"/>
              </w:rPr>
              <w:t xml:space="preserve"> Número total de investigadores/as </w:t>
            </w:r>
            <w:r w:rsidR="00230ABD">
              <w:rPr>
                <w:rFonts w:asciiTheme="minorHAnsi" w:hAnsiTheme="minorHAnsi" w:cstheme="minorHAnsi"/>
                <w:sz w:val="22"/>
                <w:szCs w:val="22"/>
              </w:rPr>
              <w:t xml:space="preserve">(usuarios/as) </w:t>
            </w:r>
            <w:r w:rsidR="00230ABD" w:rsidRPr="00EB0C28">
              <w:rPr>
                <w:rFonts w:asciiTheme="minorHAnsi" w:hAnsiTheme="minorHAnsi" w:cstheme="minorHAnsi"/>
                <w:sz w:val="22"/>
                <w:szCs w:val="22"/>
              </w:rPr>
              <w:t xml:space="preserve">diferentes </w:t>
            </w:r>
            <w:r w:rsidRPr="00EB0C28">
              <w:rPr>
                <w:rFonts w:asciiTheme="minorHAnsi" w:hAnsiTheme="minorHAnsi" w:cstheme="minorHAnsi"/>
                <w:sz w:val="22"/>
                <w:szCs w:val="22"/>
              </w:rPr>
              <w:t>a los que ha dado servicio el equipamiento financiado durante el periodo referenciado</w:t>
            </w:r>
            <w:r w:rsidR="00175D42">
              <w:rPr>
                <w:rFonts w:asciiTheme="minorHAnsi" w:hAnsiTheme="minorHAnsi" w:cstheme="minorHAnsi"/>
                <w:sz w:val="22"/>
                <w:szCs w:val="22"/>
              </w:rPr>
              <w:t xml:space="preserve"> </w:t>
            </w:r>
            <w:r w:rsidR="00175D42" w:rsidRPr="00175D42">
              <w:rPr>
                <w:rFonts w:asciiTheme="minorHAnsi" w:hAnsiTheme="minorHAnsi" w:cstheme="minorHAnsi"/>
                <w:sz w:val="22"/>
                <w:szCs w:val="22"/>
              </w:rPr>
              <w:t>(tanto IPs como el resto de investigadores/as).</w:t>
            </w:r>
            <w:r w:rsidRPr="00EB0C28">
              <w:rPr>
                <w:rFonts w:asciiTheme="minorHAnsi" w:hAnsiTheme="minorHAnsi" w:cstheme="minorHAnsi"/>
                <w:sz w:val="22"/>
                <w:szCs w:val="22"/>
              </w:rPr>
              <w:t xml:space="preserve"> *</w:t>
            </w:r>
          </w:p>
          <w:p w14:paraId="63940EB8" w14:textId="09C66ABB" w:rsidR="00175D42" w:rsidRPr="00EB0C28" w:rsidRDefault="00175D42" w:rsidP="00175D42">
            <w:pPr>
              <w:tabs>
                <w:tab w:val="left" w:pos="142"/>
              </w:tabs>
              <w:ind w:left="142" w:right="31"/>
              <w:jc w:val="both"/>
              <w:rPr>
                <w:rFonts w:asciiTheme="minorHAnsi" w:hAnsiTheme="minorHAnsi" w:cstheme="minorHAnsi"/>
                <w:sz w:val="22"/>
                <w:szCs w:val="22"/>
              </w:rPr>
            </w:pPr>
          </w:p>
        </w:tc>
      </w:tr>
      <w:tr w:rsidR="00745443" w:rsidRPr="00EB0C28" w14:paraId="1BF407D9" w14:textId="77777777" w:rsidTr="00EF4103">
        <w:tc>
          <w:tcPr>
            <w:tcW w:w="8642" w:type="dxa"/>
          </w:tcPr>
          <w:p w14:paraId="0950BCFA" w14:textId="1C7CCF3E" w:rsidR="00745443" w:rsidRPr="00EB0C28" w:rsidRDefault="00745443" w:rsidP="00230ABD">
            <w:pPr>
              <w:tabs>
                <w:tab w:val="left" w:pos="142"/>
              </w:tabs>
              <w:ind w:left="142" w:right="31"/>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5</w:t>
            </w:r>
            <w:r w:rsidRPr="00EB0C28">
              <w:rPr>
                <w:rFonts w:asciiTheme="minorHAnsi" w:hAnsiTheme="minorHAnsi" w:cstheme="minorHAnsi"/>
                <w:b/>
                <w:bCs/>
                <w:sz w:val="22"/>
                <w:szCs w:val="22"/>
              </w:rPr>
              <w:t>.</w:t>
            </w:r>
            <w:r w:rsidRPr="00EB0C28">
              <w:rPr>
                <w:rFonts w:asciiTheme="minorHAnsi" w:hAnsiTheme="minorHAnsi" w:cstheme="minorHAnsi"/>
                <w:sz w:val="22"/>
                <w:szCs w:val="22"/>
              </w:rPr>
              <w:t xml:space="preserve"> Número de mujeres investigadoras </w:t>
            </w:r>
            <w:r w:rsidR="00230ABD">
              <w:rPr>
                <w:rFonts w:asciiTheme="minorHAnsi" w:hAnsiTheme="minorHAnsi" w:cstheme="minorHAnsi"/>
                <w:sz w:val="22"/>
                <w:szCs w:val="22"/>
              </w:rPr>
              <w:t xml:space="preserve">(usuarias) </w:t>
            </w:r>
            <w:r w:rsidRPr="00EB0C28">
              <w:rPr>
                <w:rFonts w:asciiTheme="minorHAnsi" w:hAnsiTheme="minorHAnsi" w:cstheme="minorHAnsi"/>
                <w:sz w:val="22"/>
                <w:szCs w:val="22"/>
              </w:rPr>
              <w:t>diferentes a las que ha dado servicio el equipamiento financiado durante el periodo referenciado</w:t>
            </w:r>
            <w:r w:rsidR="00175D42">
              <w:rPr>
                <w:rFonts w:asciiTheme="minorHAnsi" w:hAnsiTheme="minorHAnsi" w:cstheme="minorHAnsi"/>
                <w:sz w:val="22"/>
                <w:szCs w:val="22"/>
              </w:rPr>
              <w:t xml:space="preserve"> </w:t>
            </w:r>
            <w:r w:rsidR="00175D42" w:rsidRPr="00175D42">
              <w:rPr>
                <w:rFonts w:asciiTheme="minorHAnsi" w:hAnsiTheme="minorHAnsi" w:cstheme="minorHAnsi"/>
                <w:sz w:val="22"/>
                <w:szCs w:val="22"/>
              </w:rPr>
              <w:t>(tanto IPs como el resto de investigadoras)</w:t>
            </w:r>
            <w:r w:rsidRPr="00EB0C28">
              <w:rPr>
                <w:rFonts w:asciiTheme="minorHAnsi" w:hAnsiTheme="minorHAnsi" w:cstheme="minorHAnsi"/>
                <w:sz w:val="22"/>
                <w:szCs w:val="22"/>
              </w:rPr>
              <w:t>. *</w:t>
            </w:r>
          </w:p>
          <w:p w14:paraId="796E6A61" w14:textId="77777777" w:rsidR="00745443" w:rsidRPr="00EB0C28" w:rsidRDefault="00745443" w:rsidP="00230ABD">
            <w:pPr>
              <w:tabs>
                <w:tab w:val="left" w:pos="142"/>
              </w:tabs>
              <w:ind w:left="142" w:right="31"/>
              <w:jc w:val="both"/>
              <w:rPr>
                <w:rFonts w:asciiTheme="minorHAnsi" w:hAnsiTheme="minorHAnsi" w:cstheme="minorHAnsi"/>
                <w:sz w:val="22"/>
                <w:szCs w:val="22"/>
              </w:rPr>
            </w:pPr>
          </w:p>
        </w:tc>
      </w:tr>
      <w:tr w:rsidR="00745443" w:rsidRPr="00EB0C28" w14:paraId="14FC1D1E" w14:textId="77777777" w:rsidTr="00EF4103">
        <w:tc>
          <w:tcPr>
            <w:tcW w:w="8642" w:type="dxa"/>
          </w:tcPr>
          <w:p w14:paraId="7BDDC600" w14:textId="6E1C80B1" w:rsidR="00745443" w:rsidRPr="00EB0C28" w:rsidRDefault="00745443" w:rsidP="00230ABD">
            <w:pPr>
              <w:tabs>
                <w:tab w:val="left" w:pos="142"/>
              </w:tabs>
              <w:ind w:left="142" w:right="31"/>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6</w:t>
            </w:r>
            <w:r w:rsidRPr="00EB0C28">
              <w:rPr>
                <w:rFonts w:asciiTheme="minorHAnsi" w:hAnsiTheme="minorHAnsi" w:cstheme="minorHAnsi"/>
                <w:sz w:val="22"/>
                <w:szCs w:val="22"/>
              </w:rPr>
              <w:t>. Número de investigadores diferentes de género no binario a los que ha dado servicio el equipamiento financiado durante el periodo referenciado</w:t>
            </w:r>
            <w:r w:rsidR="00701F4E">
              <w:rPr>
                <w:rFonts w:asciiTheme="minorHAnsi" w:hAnsiTheme="minorHAnsi" w:cstheme="minorHAnsi"/>
                <w:sz w:val="22"/>
                <w:szCs w:val="22"/>
              </w:rPr>
              <w:t xml:space="preserve"> </w:t>
            </w:r>
            <w:r w:rsidR="00701F4E" w:rsidRPr="00701F4E">
              <w:rPr>
                <w:rFonts w:asciiTheme="minorHAnsi" w:hAnsiTheme="minorHAnsi" w:cstheme="minorHAnsi"/>
                <w:sz w:val="22"/>
                <w:szCs w:val="22"/>
              </w:rPr>
              <w:t>(tanto IPs como el resto de investigadores no binarios)</w:t>
            </w:r>
            <w:r w:rsidRPr="00EB0C28">
              <w:rPr>
                <w:rFonts w:asciiTheme="minorHAnsi" w:hAnsiTheme="minorHAnsi" w:cstheme="minorHAnsi"/>
                <w:sz w:val="22"/>
                <w:szCs w:val="22"/>
              </w:rPr>
              <w:t>. *</w:t>
            </w:r>
          </w:p>
          <w:p w14:paraId="0601FAB8" w14:textId="77777777" w:rsidR="00745443" w:rsidRPr="00EB0C28" w:rsidRDefault="00745443" w:rsidP="00230ABD">
            <w:pPr>
              <w:tabs>
                <w:tab w:val="left" w:pos="142"/>
              </w:tabs>
              <w:ind w:left="142" w:right="-427"/>
              <w:jc w:val="both"/>
              <w:rPr>
                <w:rFonts w:asciiTheme="minorHAnsi" w:hAnsiTheme="minorHAnsi" w:cstheme="minorHAnsi"/>
                <w:sz w:val="22"/>
                <w:szCs w:val="22"/>
              </w:rPr>
            </w:pPr>
          </w:p>
        </w:tc>
      </w:tr>
      <w:tr w:rsidR="00745443" w:rsidRPr="00EB0C28" w14:paraId="68C3D22D" w14:textId="77777777" w:rsidTr="00EF4103">
        <w:tc>
          <w:tcPr>
            <w:tcW w:w="8642" w:type="dxa"/>
            <w:shd w:val="clear" w:color="auto" w:fill="D5DCE4" w:themeFill="text2" w:themeFillTint="33"/>
          </w:tcPr>
          <w:p w14:paraId="7EA2FE2E" w14:textId="5BDF6B27" w:rsidR="00230ABD" w:rsidRPr="00230ABD" w:rsidRDefault="00745443" w:rsidP="00230ABD">
            <w:pPr>
              <w:tabs>
                <w:tab w:val="left" w:pos="142"/>
              </w:tabs>
              <w:ind w:left="142" w:right="172"/>
              <w:jc w:val="both"/>
              <w:rPr>
                <w:rFonts w:asciiTheme="minorHAnsi" w:hAnsiTheme="minorHAnsi" w:cstheme="minorHAnsi"/>
                <w:b/>
                <w:bCs/>
                <w:sz w:val="22"/>
                <w:szCs w:val="22"/>
              </w:rPr>
            </w:pPr>
            <w:r w:rsidRPr="00EB0C28">
              <w:rPr>
                <w:rFonts w:asciiTheme="minorHAnsi" w:hAnsiTheme="minorHAnsi" w:cstheme="minorHAnsi"/>
                <w:b/>
                <w:bCs/>
                <w:sz w:val="22"/>
                <w:szCs w:val="22"/>
              </w:rPr>
              <w:t xml:space="preserve">SECCIÓN 3: HORAS DE USO. </w:t>
            </w:r>
            <w:r w:rsidR="00230ABD" w:rsidRPr="00230ABD">
              <w:rPr>
                <w:rFonts w:asciiTheme="minorHAnsi" w:hAnsiTheme="minorHAnsi" w:cstheme="minorHAnsi"/>
                <w:b/>
                <w:bCs/>
                <w:sz w:val="22"/>
                <w:szCs w:val="22"/>
              </w:rPr>
              <w:t xml:space="preserve">Se consignará el sumatorio del número de horas de uso de todos los equipos principales considerados en la pregunta 1. </w:t>
            </w:r>
            <w:r w:rsidR="00230ABD" w:rsidRPr="00230ABD">
              <w:rPr>
                <w:rFonts w:asciiTheme="minorHAnsi" w:hAnsiTheme="minorHAnsi" w:cstheme="minorHAnsi"/>
                <w:b/>
                <w:bCs/>
                <w:sz w:val="22"/>
                <w:szCs w:val="22"/>
                <w:u w:val="single"/>
              </w:rPr>
              <w:t>Número máximo de horas por equipo: 4</w:t>
            </w:r>
            <w:r w:rsidR="00701F4E">
              <w:rPr>
                <w:rFonts w:asciiTheme="minorHAnsi" w:hAnsiTheme="minorHAnsi" w:cstheme="minorHAnsi"/>
                <w:b/>
                <w:bCs/>
                <w:sz w:val="22"/>
                <w:szCs w:val="22"/>
                <w:u w:val="single"/>
              </w:rPr>
              <w:t>344</w:t>
            </w:r>
            <w:r w:rsidR="00230ABD" w:rsidRPr="00230ABD">
              <w:rPr>
                <w:rFonts w:asciiTheme="minorHAnsi" w:hAnsiTheme="minorHAnsi" w:cstheme="minorHAnsi"/>
                <w:b/>
                <w:bCs/>
                <w:sz w:val="22"/>
                <w:szCs w:val="22"/>
                <w:u w:val="single"/>
              </w:rPr>
              <w:t xml:space="preserve"> horas</w:t>
            </w:r>
            <w:r w:rsidR="00230ABD" w:rsidRPr="00230ABD">
              <w:rPr>
                <w:rFonts w:asciiTheme="minorHAnsi" w:hAnsiTheme="minorHAnsi" w:cstheme="minorHAnsi"/>
                <w:b/>
                <w:bCs/>
                <w:sz w:val="22"/>
                <w:szCs w:val="22"/>
              </w:rPr>
              <w:t xml:space="preserve"> (ver “Instrucciones para la cumplimentación”, página 8). </w:t>
            </w:r>
          </w:p>
          <w:p w14:paraId="26F5CB30" w14:textId="4DC45D39" w:rsidR="00745443" w:rsidRPr="00230ABD" w:rsidRDefault="00230ABD" w:rsidP="00230ABD">
            <w:pPr>
              <w:tabs>
                <w:tab w:val="left" w:pos="142"/>
              </w:tabs>
              <w:ind w:left="142" w:right="172"/>
              <w:jc w:val="both"/>
              <w:rPr>
                <w:rFonts w:asciiTheme="minorHAnsi" w:hAnsiTheme="minorHAnsi" w:cstheme="minorHAnsi"/>
                <w:b/>
                <w:bCs/>
                <w:sz w:val="22"/>
                <w:szCs w:val="22"/>
                <w:u w:val="single"/>
              </w:rPr>
            </w:pPr>
            <w:r w:rsidRPr="00230ABD">
              <w:rPr>
                <w:rFonts w:asciiTheme="minorHAnsi" w:hAnsiTheme="minorHAnsi" w:cstheme="minorHAnsi"/>
                <w:b/>
                <w:bCs/>
                <w:sz w:val="22"/>
                <w:szCs w:val="22"/>
              </w:rPr>
              <w:t xml:space="preserve">Todos los datos deben estar referidos al periodo comprendido entre el </w:t>
            </w:r>
            <w:r w:rsidRPr="00230ABD">
              <w:rPr>
                <w:rFonts w:asciiTheme="minorHAnsi" w:hAnsiTheme="minorHAnsi" w:cstheme="minorHAnsi"/>
                <w:b/>
                <w:bCs/>
                <w:sz w:val="22"/>
                <w:szCs w:val="22"/>
                <w:u w:val="single"/>
              </w:rPr>
              <w:t xml:space="preserve">1 de </w:t>
            </w:r>
            <w:r w:rsidR="00701F4E">
              <w:rPr>
                <w:rFonts w:asciiTheme="minorHAnsi" w:hAnsiTheme="minorHAnsi" w:cstheme="minorHAnsi"/>
                <w:b/>
                <w:bCs/>
                <w:sz w:val="22"/>
                <w:szCs w:val="22"/>
                <w:u w:val="single"/>
              </w:rPr>
              <w:t>enero</w:t>
            </w:r>
            <w:r w:rsidRPr="00230ABD">
              <w:rPr>
                <w:rFonts w:asciiTheme="minorHAnsi" w:hAnsiTheme="minorHAnsi" w:cstheme="minorHAnsi"/>
                <w:b/>
                <w:bCs/>
                <w:sz w:val="22"/>
                <w:szCs w:val="22"/>
                <w:u w:val="single"/>
              </w:rPr>
              <w:t xml:space="preserve"> de 202</w:t>
            </w:r>
            <w:r w:rsidR="00701F4E">
              <w:rPr>
                <w:rFonts w:asciiTheme="minorHAnsi" w:hAnsiTheme="minorHAnsi" w:cstheme="minorHAnsi"/>
                <w:b/>
                <w:bCs/>
                <w:sz w:val="22"/>
                <w:szCs w:val="22"/>
                <w:u w:val="single"/>
              </w:rPr>
              <w:t>5</w:t>
            </w:r>
            <w:r w:rsidRPr="00230ABD">
              <w:rPr>
                <w:rFonts w:asciiTheme="minorHAnsi" w:hAnsiTheme="minorHAnsi" w:cstheme="minorHAnsi"/>
                <w:b/>
                <w:bCs/>
                <w:sz w:val="22"/>
                <w:szCs w:val="22"/>
                <w:u w:val="single"/>
              </w:rPr>
              <w:t xml:space="preserve"> y el 3</w:t>
            </w:r>
            <w:r w:rsidR="00701F4E">
              <w:rPr>
                <w:rFonts w:asciiTheme="minorHAnsi" w:hAnsiTheme="minorHAnsi" w:cstheme="minorHAnsi"/>
                <w:b/>
                <w:bCs/>
                <w:sz w:val="22"/>
                <w:szCs w:val="22"/>
                <w:u w:val="single"/>
              </w:rPr>
              <w:t>0</w:t>
            </w:r>
            <w:r w:rsidRPr="00230ABD">
              <w:rPr>
                <w:rFonts w:asciiTheme="minorHAnsi" w:hAnsiTheme="minorHAnsi" w:cstheme="minorHAnsi"/>
                <w:b/>
                <w:bCs/>
                <w:sz w:val="22"/>
                <w:szCs w:val="22"/>
                <w:u w:val="single"/>
              </w:rPr>
              <w:t xml:space="preserve"> de </w:t>
            </w:r>
            <w:r w:rsidR="00701F4E">
              <w:rPr>
                <w:rFonts w:asciiTheme="minorHAnsi" w:hAnsiTheme="minorHAnsi" w:cstheme="minorHAnsi"/>
                <w:b/>
                <w:bCs/>
                <w:sz w:val="22"/>
                <w:szCs w:val="22"/>
                <w:u w:val="single"/>
              </w:rPr>
              <w:t>junio</w:t>
            </w:r>
            <w:r w:rsidRPr="00230ABD">
              <w:rPr>
                <w:rFonts w:asciiTheme="minorHAnsi" w:hAnsiTheme="minorHAnsi" w:cstheme="minorHAnsi"/>
                <w:b/>
                <w:bCs/>
                <w:sz w:val="22"/>
                <w:szCs w:val="22"/>
                <w:u w:val="single"/>
              </w:rPr>
              <w:t xml:space="preserve"> de 202</w:t>
            </w:r>
            <w:r w:rsidR="00701F4E">
              <w:rPr>
                <w:rFonts w:asciiTheme="minorHAnsi" w:hAnsiTheme="minorHAnsi" w:cstheme="minorHAnsi"/>
                <w:b/>
                <w:bCs/>
                <w:sz w:val="22"/>
                <w:szCs w:val="22"/>
                <w:u w:val="single"/>
              </w:rPr>
              <w:t>5</w:t>
            </w:r>
            <w:r w:rsidRPr="00230ABD">
              <w:rPr>
                <w:rFonts w:asciiTheme="minorHAnsi" w:hAnsiTheme="minorHAnsi" w:cstheme="minorHAnsi"/>
                <w:b/>
                <w:bCs/>
                <w:sz w:val="22"/>
                <w:szCs w:val="22"/>
                <w:u w:val="single"/>
              </w:rPr>
              <w:t>.</w:t>
            </w:r>
          </w:p>
          <w:p w14:paraId="3E80A842" w14:textId="77777777" w:rsidR="00745443" w:rsidRPr="00EB0C28" w:rsidRDefault="00745443" w:rsidP="00EF4103">
            <w:pPr>
              <w:tabs>
                <w:tab w:val="left" w:pos="142"/>
              </w:tabs>
              <w:ind w:left="142" w:right="-427"/>
              <w:rPr>
                <w:rFonts w:asciiTheme="minorHAnsi" w:hAnsiTheme="minorHAnsi" w:cstheme="minorHAnsi"/>
                <w:sz w:val="22"/>
                <w:szCs w:val="22"/>
              </w:rPr>
            </w:pPr>
          </w:p>
        </w:tc>
      </w:tr>
      <w:tr w:rsidR="00745443" w:rsidRPr="00EB0C28" w14:paraId="4BFE1223" w14:textId="77777777" w:rsidTr="00EF4103">
        <w:tc>
          <w:tcPr>
            <w:tcW w:w="8642" w:type="dxa"/>
          </w:tcPr>
          <w:p w14:paraId="3B62FF42" w14:textId="79154B10" w:rsidR="00745443" w:rsidRPr="00EB0C28" w:rsidRDefault="00745443" w:rsidP="00F15991">
            <w:pPr>
              <w:tabs>
                <w:tab w:val="left" w:pos="142"/>
              </w:tabs>
              <w:ind w:left="142" w:right="172"/>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230ABD">
              <w:rPr>
                <w:rFonts w:asciiTheme="minorHAnsi" w:hAnsiTheme="minorHAnsi" w:cstheme="minorHAnsi"/>
                <w:b/>
                <w:bCs/>
                <w:sz w:val="22"/>
                <w:szCs w:val="22"/>
              </w:rPr>
              <w:t>7</w:t>
            </w:r>
            <w:r w:rsidRPr="00EB0C28">
              <w:rPr>
                <w:rFonts w:asciiTheme="minorHAnsi" w:hAnsiTheme="minorHAnsi" w:cstheme="minorHAnsi"/>
                <w:sz w:val="22"/>
                <w:szCs w:val="22"/>
              </w:rPr>
              <w:t xml:space="preserve">. Número de horas totales de uso del equipamiento financiado durante el periodo referenciado, por parte del número total investigadores consignado en la pregunta </w:t>
            </w:r>
            <w:r w:rsidR="00F15991">
              <w:rPr>
                <w:rFonts w:asciiTheme="minorHAnsi" w:hAnsiTheme="minorHAnsi" w:cstheme="minorHAnsi"/>
                <w:sz w:val="22"/>
                <w:szCs w:val="22"/>
              </w:rPr>
              <w:t>4</w:t>
            </w:r>
            <w:r w:rsidRPr="00EB0C28">
              <w:rPr>
                <w:rFonts w:asciiTheme="minorHAnsi" w:hAnsiTheme="minorHAnsi" w:cstheme="minorHAnsi"/>
                <w:sz w:val="22"/>
                <w:szCs w:val="22"/>
              </w:rPr>
              <w:t>. *</w:t>
            </w:r>
          </w:p>
          <w:p w14:paraId="5FE76AEE" w14:textId="77777777" w:rsidR="00745443" w:rsidRPr="00EB0C28" w:rsidRDefault="00745443" w:rsidP="00230ABD">
            <w:pPr>
              <w:tabs>
                <w:tab w:val="left" w:pos="142"/>
              </w:tabs>
              <w:ind w:left="142" w:right="-259"/>
              <w:jc w:val="both"/>
              <w:rPr>
                <w:rFonts w:asciiTheme="minorHAnsi" w:hAnsiTheme="minorHAnsi" w:cstheme="minorHAnsi"/>
                <w:sz w:val="22"/>
                <w:szCs w:val="22"/>
              </w:rPr>
            </w:pPr>
          </w:p>
        </w:tc>
      </w:tr>
      <w:tr w:rsidR="00745443" w:rsidRPr="00EB0C28" w14:paraId="1DA00338" w14:textId="77777777" w:rsidTr="00EF4103">
        <w:tc>
          <w:tcPr>
            <w:tcW w:w="8642" w:type="dxa"/>
          </w:tcPr>
          <w:p w14:paraId="6D0AB535" w14:textId="7468243C" w:rsidR="00745443" w:rsidRPr="00EB0C28" w:rsidRDefault="00745443" w:rsidP="00F15991">
            <w:pPr>
              <w:tabs>
                <w:tab w:val="left" w:pos="142"/>
              </w:tabs>
              <w:ind w:left="142" w:right="172"/>
              <w:jc w:val="both"/>
              <w:rPr>
                <w:rFonts w:asciiTheme="minorHAnsi" w:hAnsiTheme="minorHAnsi" w:cstheme="minorHAnsi"/>
                <w:sz w:val="22"/>
                <w:szCs w:val="22"/>
              </w:rPr>
            </w:pPr>
            <w:r w:rsidRPr="00EB0C28">
              <w:rPr>
                <w:rFonts w:asciiTheme="minorHAnsi" w:hAnsiTheme="minorHAnsi" w:cstheme="minorHAnsi"/>
                <w:b/>
                <w:bCs/>
                <w:sz w:val="22"/>
                <w:szCs w:val="22"/>
              </w:rPr>
              <w:lastRenderedPageBreak/>
              <w:t xml:space="preserve">Pregunta: </w:t>
            </w:r>
            <w:r w:rsidR="00230ABD">
              <w:rPr>
                <w:rFonts w:asciiTheme="minorHAnsi" w:hAnsiTheme="minorHAnsi" w:cstheme="minorHAnsi"/>
                <w:b/>
                <w:bCs/>
                <w:sz w:val="22"/>
                <w:szCs w:val="22"/>
              </w:rPr>
              <w:t>8</w:t>
            </w:r>
            <w:r w:rsidRPr="00EB0C28">
              <w:rPr>
                <w:rFonts w:asciiTheme="minorHAnsi" w:hAnsiTheme="minorHAnsi" w:cstheme="minorHAnsi"/>
                <w:sz w:val="22"/>
                <w:szCs w:val="22"/>
              </w:rPr>
              <w:t xml:space="preserve">. Número de horas totales de uso del equipamiento financiado durante el periodo referenciado, por parte del número total investigadoras mujeres consignado en la pregunta </w:t>
            </w:r>
            <w:r w:rsidR="00F15991">
              <w:rPr>
                <w:rFonts w:asciiTheme="minorHAnsi" w:hAnsiTheme="minorHAnsi" w:cstheme="minorHAnsi"/>
                <w:sz w:val="22"/>
                <w:szCs w:val="22"/>
              </w:rPr>
              <w:t>5</w:t>
            </w:r>
            <w:r w:rsidRPr="00EB0C28">
              <w:rPr>
                <w:rFonts w:asciiTheme="minorHAnsi" w:hAnsiTheme="minorHAnsi" w:cstheme="minorHAnsi"/>
                <w:sz w:val="22"/>
                <w:szCs w:val="22"/>
              </w:rPr>
              <w:t>. *</w:t>
            </w:r>
          </w:p>
          <w:p w14:paraId="4ED6B30E" w14:textId="77777777" w:rsidR="00745443" w:rsidRPr="00EB0C28" w:rsidRDefault="00745443" w:rsidP="00230ABD">
            <w:pPr>
              <w:tabs>
                <w:tab w:val="left" w:pos="142"/>
              </w:tabs>
              <w:ind w:left="142" w:right="-117"/>
              <w:jc w:val="both"/>
              <w:rPr>
                <w:rFonts w:asciiTheme="minorHAnsi" w:hAnsiTheme="minorHAnsi" w:cstheme="minorHAnsi"/>
                <w:sz w:val="22"/>
                <w:szCs w:val="22"/>
              </w:rPr>
            </w:pPr>
          </w:p>
        </w:tc>
      </w:tr>
      <w:tr w:rsidR="00745443" w:rsidRPr="00EB0C28" w14:paraId="18DC1E60" w14:textId="77777777" w:rsidTr="00EF4103">
        <w:tc>
          <w:tcPr>
            <w:tcW w:w="8642" w:type="dxa"/>
          </w:tcPr>
          <w:p w14:paraId="1EA83ABC" w14:textId="31A46A23" w:rsidR="00745443" w:rsidRPr="00EB0C28" w:rsidRDefault="00745443" w:rsidP="00F15991">
            <w:pPr>
              <w:tabs>
                <w:tab w:val="left" w:pos="142"/>
              </w:tabs>
              <w:ind w:left="142" w:right="172"/>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F15991">
              <w:rPr>
                <w:rFonts w:asciiTheme="minorHAnsi" w:hAnsiTheme="minorHAnsi" w:cstheme="minorHAnsi"/>
                <w:b/>
                <w:bCs/>
                <w:sz w:val="22"/>
                <w:szCs w:val="22"/>
              </w:rPr>
              <w:t>9</w:t>
            </w:r>
            <w:r w:rsidRPr="00EB0C28">
              <w:rPr>
                <w:rFonts w:asciiTheme="minorHAnsi" w:hAnsiTheme="minorHAnsi" w:cstheme="minorHAnsi"/>
                <w:sz w:val="22"/>
                <w:szCs w:val="22"/>
              </w:rPr>
              <w:t xml:space="preserve">. Número de horas totales de uso del equipamiento financiado durante el periodo referenciado, por parte del número total investigadores de género no binario consignado en la pregunta </w:t>
            </w:r>
            <w:r w:rsidR="00F15991">
              <w:rPr>
                <w:rFonts w:asciiTheme="minorHAnsi" w:hAnsiTheme="minorHAnsi" w:cstheme="minorHAnsi"/>
                <w:sz w:val="22"/>
                <w:szCs w:val="22"/>
              </w:rPr>
              <w:t>6</w:t>
            </w:r>
            <w:r w:rsidRPr="00EB0C28">
              <w:rPr>
                <w:rFonts w:asciiTheme="minorHAnsi" w:hAnsiTheme="minorHAnsi" w:cstheme="minorHAnsi"/>
                <w:sz w:val="22"/>
                <w:szCs w:val="22"/>
              </w:rPr>
              <w:t>. *</w:t>
            </w:r>
          </w:p>
          <w:p w14:paraId="36E20B66" w14:textId="77777777" w:rsidR="00745443" w:rsidRPr="00EB0C28" w:rsidRDefault="00745443" w:rsidP="00EF4103">
            <w:pPr>
              <w:tabs>
                <w:tab w:val="left" w:pos="142"/>
              </w:tabs>
              <w:ind w:left="142" w:right="-117"/>
              <w:rPr>
                <w:rFonts w:asciiTheme="minorHAnsi" w:hAnsiTheme="minorHAnsi" w:cstheme="minorHAnsi"/>
                <w:sz w:val="22"/>
                <w:szCs w:val="22"/>
              </w:rPr>
            </w:pPr>
          </w:p>
        </w:tc>
      </w:tr>
      <w:tr w:rsidR="00F15991" w:rsidRPr="00EB0C28" w14:paraId="3248704E" w14:textId="77777777" w:rsidTr="00EF4103">
        <w:tc>
          <w:tcPr>
            <w:tcW w:w="8642" w:type="dxa"/>
          </w:tcPr>
          <w:p w14:paraId="7F38F5EE" w14:textId="0BDD59EA" w:rsidR="00F15991" w:rsidRDefault="00F15991" w:rsidP="00F15991">
            <w:pPr>
              <w:tabs>
                <w:tab w:val="left" w:pos="142"/>
              </w:tabs>
              <w:ind w:left="142" w:right="172"/>
              <w:jc w:val="both"/>
              <w:rPr>
                <w:rFonts w:asciiTheme="minorHAnsi" w:hAnsiTheme="minorHAnsi" w:cstheme="minorHAnsi"/>
                <w:sz w:val="22"/>
                <w:szCs w:val="22"/>
              </w:rPr>
            </w:pPr>
            <w:r w:rsidRPr="00EB0C28">
              <w:rPr>
                <w:rFonts w:asciiTheme="minorHAnsi" w:hAnsiTheme="minorHAnsi" w:cstheme="minorHAnsi"/>
                <w:b/>
                <w:bCs/>
                <w:sz w:val="22"/>
                <w:szCs w:val="22"/>
              </w:rPr>
              <w:t>Pregunta:</w:t>
            </w:r>
            <w:r w:rsidR="00494FDD">
              <w:rPr>
                <w:rFonts w:asciiTheme="minorHAnsi" w:hAnsiTheme="minorHAnsi" w:cstheme="minorHAnsi"/>
                <w:b/>
                <w:bCs/>
                <w:sz w:val="22"/>
                <w:szCs w:val="22"/>
              </w:rPr>
              <w:t xml:space="preserve"> </w:t>
            </w:r>
            <w:r>
              <w:rPr>
                <w:rFonts w:asciiTheme="minorHAnsi" w:hAnsiTheme="minorHAnsi" w:cstheme="minorHAnsi"/>
                <w:b/>
                <w:bCs/>
                <w:sz w:val="22"/>
                <w:szCs w:val="22"/>
              </w:rPr>
              <w:t>10</w:t>
            </w:r>
            <w:r w:rsidRPr="00EB0C28">
              <w:rPr>
                <w:rFonts w:asciiTheme="minorHAnsi" w:hAnsiTheme="minorHAnsi" w:cstheme="minorHAnsi"/>
                <w:sz w:val="22"/>
                <w:szCs w:val="22"/>
              </w:rPr>
              <w:t xml:space="preserve">. </w:t>
            </w:r>
            <w:r w:rsidRPr="00F15991">
              <w:rPr>
                <w:rFonts w:asciiTheme="minorHAnsi" w:hAnsiTheme="minorHAnsi" w:cstheme="minorHAnsi"/>
                <w:sz w:val="22"/>
                <w:szCs w:val="22"/>
              </w:rPr>
              <w:t>Comentarios, observaciones, matizaciones o aclaraciones sobre las respuestas anteriores (máximo 1000 caracteres).</w:t>
            </w:r>
          </w:p>
          <w:p w14:paraId="3CE4D83D" w14:textId="02292339" w:rsidR="00F15991" w:rsidRPr="00EB0C28" w:rsidRDefault="00F15991" w:rsidP="00F15991">
            <w:pPr>
              <w:tabs>
                <w:tab w:val="left" w:pos="142"/>
              </w:tabs>
              <w:ind w:left="142" w:right="172"/>
              <w:jc w:val="both"/>
              <w:rPr>
                <w:rFonts w:asciiTheme="minorHAnsi" w:hAnsiTheme="minorHAnsi" w:cstheme="minorHAnsi"/>
                <w:b/>
                <w:bCs/>
                <w:sz w:val="22"/>
                <w:szCs w:val="22"/>
              </w:rPr>
            </w:pPr>
          </w:p>
        </w:tc>
      </w:tr>
      <w:tr w:rsidR="00745443" w:rsidRPr="00EB0C28" w14:paraId="639EC9D0" w14:textId="77777777" w:rsidTr="00EF4103">
        <w:tc>
          <w:tcPr>
            <w:tcW w:w="8642" w:type="dxa"/>
            <w:shd w:val="clear" w:color="auto" w:fill="D5DCE4" w:themeFill="text2" w:themeFillTint="33"/>
          </w:tcPr>
          <w:p w14:paraId="4F8605F1" w14:textId="77777777" w:rsidR="00745443" w:rsidRPr="00EB0C28" w:rsidRDefault="00745443" w:rsidP="00EF4103">
            <w:pPr>
              <w:tabs>
                <w:tab w:val="left" w:pos="142"/>
              </w:tabs>
              <w:ind w:left="142"/>
              <w:rPr>
                <w:rFonts w:asciiTheme="minorHAnsi" w:hAnsiTheme="minorHAnsi" w:cstheme="minorHAnsi"/>
                <w:sz w:val="22"/>
                <w:szCs w:val="22"/>
              </w:rPr>
            </w:pPr>
          </w:p>
        </w:tc>
      </w:tr>
      <w:tr w:rsidR="00745443" w:rsidRPr="00EB0C28" w14:paraId="2A16C0C1" w14:textId="77777777" w:rsidTr="00EF4103">
        <w:tc>
          <w:tcPr>
            <w:tcW w:w="8642" w:type="dxa"/>
          </w:tcPr>
          <w:p w14:paraId="5DB1138B" w14:textId="400437B7" w:rsidR="00745443" w:rsidRPr="00EB0C28" w:rsidRDefault="00745443" w:rsidP="00494FDD">
            <w:pPr>
              <w:tabs>
                <w:tab w:val="left" w:pos="142"/>
              </w:tabs>
              <w:ind w:left="142" w:right="237"/>
              <w:jc w:val="both"/>
              <w:rPr>
                <w:rFonts w:asciiTheme="minorHAnsi" w:hAnsiTheme="minorHAnsi" w:cstheme="minorHAnsi"/>
                <w:sz w:val="22"/>
                <w:szCs w:val="22"/>
              </w:rPr>
            </w:pPr>
            <w:r w:rsidRPr="00EB0C28">
              <w:rPr>
                <w:rFonts w:asciiTheme="minorHAnsi" w:hAnsiTheme="minorHAnsi" w:cstheme="minorHAnsi"/>
                <w:b/>
                <w:bCs/>
                <w:sz w:val="22"/>
                <w:szCs w:val="22"/>
              </w:rPr>
              <w:t xml:space="preserve">Pregunta: </w:t>
            </w:r>
            <w:r w:rsidR="00F15991">
              <w:rPr>
                <w:rFonts w:asciiTheme="minorHAnsi" w:hAnsiTheme="minorHAnsi" w:cstheme="minorHAnsi"/>
                <w:b/>
                <w:bCs/>
                <w:sz w:val="22"/>
                <w:szCs w:val="22"/>
              </w:rPr>
              <w:t>11</w:t>
            </w:r>
            <w:r w:rsidRPr="00EB0C28">
              <w:rPr>
                <w:rFonts w:asciiTheme="minorHAnsi" w:hAnsiTheme="minorHAnsi" w:cstheme="minorHAnsi"/>
                <w:sz w:val="22"/>
                <w:szCs w:val="22"/>
              </w:rPr>
              <w:t>. ¿Ha concluido las respuestas y está conforme con que la persona representante legal de la entidad firme el envío a la Agencia Estatal de Investigación? *</w:t>
            </w:r>
          </w:p>
          <w:p w14:paraId="7406206C" w14:textId="77777777" w:rsidR="00745443" w:rsidRPr="00EB0C28" w:rsidRDefault="00745443" w:rsidP="00F15991">
            <w:pPr>
              <w:tabs>
                <w:tab w:val="left" w:pos="142"/>
              </w:tabs>
              <w:ind w:left="142" w:right="-427"/>
              <w:rPr>
                <w:rFonts w:asciiTheme="minorHAnsi" w:hAnsiTheme="minorHAnsi" w:cstheme="minorHAnsi"/>
                <w:sz w:val="22"/>
                <w:szCs w:val="22"/>
              </w:rPr>
            </w:pPr>
          </w:p>
        </w:tc>
      </w:tr>
    </w:tbl>
    <w:p w14:paraId="353BECBA" w14:textId="77777777" w:rsidR="00745443" w:rsidRDefault="00745443" w:rsidP="00EF4103">
      <w:pPr>
        <w:tabs>
          <w:tab w:val="left" w:pos="142"/>
        </w:tabs>
        <w:ind w:left="142"/>
      </w:pPr>
    </w:p>
    <w:sectPr w:rsidR="00745443" w:rsidSect="00EB0C28">
      <w:headerReference w:type="even" r:id="rId8"/>
      <w:headerReference w:type="default" r:id="rId9"/>
      <w:headerReference w:type="first" r:id="rId10"/>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69D9" w14:textId="77777777" w:rsidR="0086088B" w:rsidRDefault="0086088B" w:rsidP="00624F76">
      <w:r>
        <w:separator/>
      </w:r>
    </w:p>
  </w:endnote>
  <w:endnote w:type="continuationSeparator" w:id="0">
    <w:p w14:paraId="72353A89" w14:textId="77777777" w:rsidR="0086088B" w:rsidRDefault="0086088B" w:rsidP="0062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5927" w14:textId="77777777" w:rsidR="0086088B" w:rsidRDefault="0086088B" w:rsidP="00624F76">
      <w:r>
        <w:separator/>
      </w:r>
    </w:p>
  </w:footnote>
  <w:footnote w:type="continuationSeparator" w:id="0">
    <w:p w14:paraId="227E03A3" w14:textId="77777777" w:rsidR="0086088B" w:rsidRDefault="0086088B" w:rsidP="0062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67CC" w14:textId="534AADD8" w:rsidR="009179B8" w:rsidRDefault="00701F4E">
    <w:pPr>
      <w:pStyle w:val="Encabezado"/>
    </w:pPr>
    <w:r>
      <w:rPr>
        <w:noProof/>
      </w:rPr>
      <w:pict w14:anchorId="1D25E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3719" o:spid="_x0000_s2054"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NO VÁLI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4087" w14:textId="02C66FF0" w:rsidR="00745443" w:rsidRPr="00EB0C28" w:rsidRDefault="00701F4E" w:rsidP="00EB0C28">
    <w:pPr>
      <w:rPr>
        <w:rFonts w:ascii="Calibri" w:hAnsi="Calibri" w:cs="Arial"/>
      </w:rPr>
    </w:pPr>
    <w:r>
      <w:rPr>
        <w:noProof/>
      </w:rPr>
      <w:pict w14:anchorId="263C3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3720" o:spid="_x0000_s2055" type="#_x0000_t136" style="position:absolute;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NO VÁLIDO"/>
          <w10:wrap anchorx="margin" anchory="margin"/>
        </v:shape>
      </w:pict>
    </w:r>
    <w:r w:rsidR="00745443" w:rsidRPr="00CA539B">
      <w:rPr>
        <w:rFonts w:ascii="Calibri" w:hAnsi="Calibri" w:cs="Arial"/>
        <w:noProof/>
      </w:rPr>
      <w:drawing>
        <wp:inline distT="0" distB="0" distL="0" distR="0" wp14:anchorId="4C72A419" wp14:editId="650E2F8B">
          <wp:extent cx="5400040" cy="71897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1897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7636" w14:textId="6B99EE0B" w:rsidR="009179B8" w:rsidRDefault="00701F4E">
    <w:pPr>
      <w:pStyle w:val="Encabezado"/>
    </w:pPr>
    <w:r>
      <w:rPr>
        <w:noProof/>
      </w:rPr>
      <w:pict w14:anchorId="5FB2D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3718" o:spid="_x0000_s2053"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NO VÁLI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B638B"/>
    <w:multiLevelType w:val="hybridMultilevel"/>
    <w:tmpl w:val="590A25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C7C00E3"/>
    <w:multiLevelType w:val="hybridMultilevel"/>
    <w:tmpl w:val="8A60F894"/>
    <w:lvl w:ilvl="0" w:tplc="D5D6321A">
      <w:start w:val="7"/>
      <w:numFmt w:val="bullet"/>
      <w:lvlText w:val="-"/>
      <w:lvlJc w:val="left"/>
      <w:pPr>
        <w:ind w:left="1080"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838306971">
    <w:abstractNumId w:val="0"/>
  </w:num>
  <w:num w:numId="2" w16cid:durableId="126091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41"/>
    <w:rsid w:val="000B6A2F"/>
    <w:rsid w:val="000D4001"/>
    <w:rsid w:val="00107805"/>
    <w:rsid w:val="00113981"/>
    <w:rsid w:val="00175D42"/>
    <w:rsid w:val="002102A0"/>
    <w:rsid w:val="00230ABD"/>
    <w:rsid w:val="00276BB1"/>
    <w:rsid w:val="00361D06"/>
    <w:rsid w:val="003B633A"/>
    <w:rsid w:val="00443627"/>
    <w:rsid w:val="00494FDD"/>
    <w:rsid w:val="00537D2D"/>
    <w:rsid w:val="00595F41"/>
    <w:rsid w:val="00624F76"/>
    <w:rsid w:val="00670145"/>
    <w:rsid w:val="00701F4E"/>
    <w:rsid w:val="00745443"/>
    <w:rsid w:val="0086088B"/>
    <w:rsid w:val="009179B8"/>
    <w:rsid w:val="00953BAC"/>
    <w:rsid w:val="009C73E9"/>
    <w:rsid w:val="00B10F7B"/>
    <w:rsid w:val="00D26131"/>
    <w:rsid w:val="00DE2F72"/>
    <w:rsid w:val="00DE50F9"/>
    <w:rsid w:val="00EB0C28"/>
    <w:rsid w:val="00EF4103"/>
    <w:rsid w:val="00F15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8FD2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F4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5F41"/>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595F41"/>
    <w:pPr>
      <w:ind w:left="720"/>
      <w:contextualSpacing/>
    </w:pPr>
  </w:style>
  <w:style w:type="paragraph" w:styleId="Encabezado">
    <w:name w:val="header"/>
    <w:basedOn w:val="Normal"/>
    <w:link w:val="EncabezadoCar"/>
    <w:uiPriority w:val="99"/>
    <w:unhideWhenUsed/>
    <w:rsid w:val="00624F76"/>
    <w:pPr>
      <w:tabs>
        <w:tab w:val="center" w:pos="4252"/>
        <w:tab w:val="right" w:pos="8504"/>
      </w:tabs>
    </w:pPr>
  </w:style>
  <w:style w:type="character" w:customStyle="1" w:styleId="EncabezadoCar">
    <w:name w:val="Encabezado Car"/>
    <w:basedOn w:val="Fuentedeprrafopredeter"/>
    <w:link w:val="Encabezado"/>
    <w:uiPriority w:val="99"/>
    <w:rsid w:val="00624F7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24F76"/>
    <w:pPr>
      <w:tabs>
        <w:tab w:val="center" w:pos="4252"/>
        <w:tab w:val="right" w:pos="8504"/>
      </w:tabs>
    </w:pPr>
  </w:style>
  <w:style w:type="character" w:customStyle="1" w:styleId="PiedepginaCar">
    <w:name w:val="Pie de página Car"/>
    <w:basedOn w:val="Fuentedeprrafopredeter"/>
    <w:link w:val="Piedepgina"/>
    <w:uiPriority w:val="99"/>
    <w:rsid w:val="00624F76"/>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179B8"/>
    <w:rPr>
      <w:color w:val="0563C1" w:themeColor="hyperlink"/>
      <w:u w:val="single"/>
    </w:rPr>
  </w:style>
  <w:style w:type="character" w:styleId="Mencinsinresolver">
    <w:name w:val="Unresolved Mention"/>
    <w:basedOn w:val="Fuentedeprrafopredeter"/>
    <w:uiPriority w:val="99"/>
    <w:semiHidden/>
    <w:unhideWhenUsed/>
    <w:rsid w:val="0091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licaciones.ciencia.gob.es/justificaci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2025-06-23T08:25:00Z</dcterms:created>
  <dcterms:modified xsi:type="dcterms:W3CDTF">2025-06-23T08:28:00Z</dcterms:modified>
</cp:coreProperties>
</file>