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71C47" w14:textId="6B99F158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2DE4BAA4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AD9002B" w14:textId="0BCCBA07" w:rsidR="006E28E6" w:rsidRPr="006E28E6" w:rsidRDefault="00E95A87" w:rsidP="006E28E6">
      <w:pPr>
        <w:spacing w:after="0" w:line="240" w:lineRule="auto"/>
        <w:jc w:val="both"/>
        <w:rPr>
          <w:rFonts w:ascii="Arial Narrow" w:hAnsi="Arial Narrow" w:cs="Arial"/>
        </w:rPr>
      </w:pPr>
      <w:r w:rsidRPr="006E28E6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60C87" wp14:editId="700B4DD2">
                <wp:simplePos x="0" y="0"/>
                <wp:positionH relativeFrom="margin">
                  <wp:posOffset>-109855</wp:posOffset>
                </wp:positionH>
                <wp:positionV relativeFrom="paragraph">
                  <wp:posOffset>55880</wp:posOffset>
                </wp:positionV>
                <wp:extent cx="5991225" cy="390525"/>
                <wp:effectExtent l="0" t="0" r="28575" b="2857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90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BD21C" w14:textId="77777777" w:rsidR="006E28E6" w:rsidRPr="00984522" w:rsidRDefault="006E28E6" w:rsidP="006E28E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  <w:lang w:val="en-GB"/>
                              </w:rPr>
                            </w:pPr>
                          </w:p>
                          <w:p w14:paraId="43E87ED9" w14:textId="77777777" w:rsidR="006E28E6" w:rsidRPr="004958DA" w:rsidRDefault="006E28E6" w:rsidP="006E28E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</w:t>
                            </w:r>
                            <w:r w:rsidRPr="004958DA">
                              <w:rPr>
                                <w:rFonts w:ascii="Arial Narrow" w:hAnsi="Arial Narrow" w:cs="Arial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>The Curriculum Vitae cannot exceed 4 pages. Instructions to fill this document are available in the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60C87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8.65pt;margin-top:4.4pt;width:471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" fillcolor="yellow">
                <v:textbox>
                  <w:txbxContent>
                    <w:p w14:paraId="7AEBD21C" w14:textId="77777777" w:rsidR="006E28E6" w:rsidRPr="00984522" w:rsidRDefault="006E28E6" w:rsidP="006E28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  <w:lang w:val="en-GB"/>
                        </w:rPr>
                      </w:pPr>
                    </w:p>
                    <w:p w14:paraId="43E87ED9" w14:textId="77777777" w:rsidR="006E28E6" w:rsidRPr="004958DA" w:rsidRDefault="006E28E6" w:rsidP="006E28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</w:t>
                      </w:r>
                      <w:r w:rsidRPr="004958DA">
                        <w:rPr>
                          <w:rFonts w:ascii="Arial Narrow" w:hAnsi="Arial Narrow" w:cs="Arial"/>
                          <w:b/>
                          <w:i/>
                          <w:sz w:val="18"/>
                          <w:szCs w:val="18"/>
                          <w:lang w:val="en-US"/>
                        </w:rPr>
                        <w:t>The Curriculum Vitae cannot exceed 4 pages. Instructions to fill this document are available in the website.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83C40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55C39CB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67694BBE" w14:textId="7B0FC612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6E28E6" w:rsidRPr="006E28E6" w14:paraId="6BABE769" w14:textId="77777777" w:rsidTr="005372E9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9C21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6B3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CD9A8D9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052F507F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  <w:proofErr w:type="spellStart"/>
      <w:r w:rsidRPr="006E28E6">
        <w:rPr>
          <w:rFonts w:ascii="Arial" w:hAnsi="Arial" w:cs="Arial"/>
          <w:b/>
        </w:rPr>
        <w:t>Part</w:t>
      </w:r>
      <w:proofErr w:type="spellEnd"/>
      <w:r w:rsidRPr="006E28E6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6E28E6" w:rsidRPr="006E28E6" w14:paraId="57D7E0F1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CC71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64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7CC008B8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66E7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6E3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9DC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EA8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E95A87" w14:paraId="66F01FBE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665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F0C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BB6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6E28E6">
              <w:rPr>
                <w:rFonts w:ascii="Arial" w:hAnsi="Arial" w:cs="Arial"/>
                <w:lang w:val="en-GB" w:eastAsia="es-ES"/>
              </w:rPr>
              <w:t>(</w:t>
            </w:r>
            <w:r w:rsidRPr="006E28E6">
              <w:rPr>
                <w:rFonts w:ascii="Arial" w:hAnsi="Arial" w:cs="Arial"/>
                <w:lang w:val="en-GB"/>
              </w:rPr>
              <w:t>dd/mm/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yyyy</w:t>
            </w:r>
            <w:proofErr w:type="spellEnd"/>
            <w:r w:rsidRPr="006E28E6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D4A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6E28E6" w:rsidRPr="00E95A87" w14:paraId="3B90A90B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48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BC1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8DA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3DA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6E28E6" w:rsidRPr="006E28E6" w14:paraId="49D99FB9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E35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3A0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F11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6E28E6" w:rsidRPr="00E95A87" w14:paraId="73AF3E0D" w14:textId="77777777" w:rsidTr="005372E9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1680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BCFE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24EC7A80" w14:textId="77777777" w:rsidR="006E28E6" w:rsidRPr="006E28E6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6E28E6">
        <w:rPr>
          <w:rFonts w:ascii="Arial" w:eastAsia="Times New Roman" w:hAnsi="Arial" w:cs="Arial"/>
          <w:i/>
          <w:sz w:val="18"/>
          <w:szCs w:val="18"/>
          <w:lang w:val="en-GB" w:eastAsia="es-ES"/>
        </w:rPr>
        <w:t>(*) Mandatory</w:t>
      </w:r>
    </w:p>
    <w:p w14:paraId="1F244B0E" w14:textId="77777777" w:rsidR="006E28E6" w:rsidRPr="006E28E6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4E6027A9" w14:textId="77777777" w:rsidR="006E28E6" w:rsidRPr="006E28E6" w:rsidRDefault="006E28E6" w:rsidP="006E28E6">
      <w:pPr>
        <w:spacing w:after="0" w:line="240" w:lineRule="auto"/>
        <w:rPr>
          <w:rFonts w:ascii="Arial" w:hAnsi="Arial" w:cs="Arial"/>
        </w:rPr>
      </w:pPr>
      <w:r w:rsidRPr="006E28E6">
        <w:rPr>
          <w:rFonts w:ascii="Arial" w:hAnsi="Arial" w:cs="Arial"/>
          <w:b/>
        </w:rPr>
        <w:t xml:space="preserve">A.1. </w:t>
      </w:r>
      <w:proofErr w:type="spellStart"/>
      <w:r w:rsidRPr="006E28E6">
        <w:rPr>
          <w:rFonts w:ascii="Arial" w:hAnsi="Arial" w:cs="Arial"/>
          <w:b/>
        </w:rPr>
        <w:t>Current</w:t>
      </w:r>
      <w:proofErr w:type="spellEnd"/>
      <w:r w:rsidRPr="006E28E6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6E28E6" w:rsidRPr="006E28E6" w14:paraId="038F7174" w14:textId="77777777" w:rsidTr="005372E9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547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0DEF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69CEA33A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2AA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6B3B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3C0A004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DE6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82C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4DE582B1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1A3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0D2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629" w14:textId="77777777" w:rsidR="006E28E6" w:rsidRPr="006E28E6" w:rsidRDefault="006E28E6" w:rsidP="006E28E6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6E28E6" w:rsidRPr="006E28E6" w14:paraId="7AC39359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B4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B22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02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FCAF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59EC97E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C0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60C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48C11B8" w14:textId="77777777" w:rsidR="006E28E6" w:rsidRPr="006E28E6" w:rsidRDefault="006E28E6" w:rsidP="006E28E6">
      <w:pPr>
        <w:spacing w:after="0" w:line="240" w:lineRule="auto"/>
        <w:rPr>
          <w:rFonts w:ascii="Arial" w:hAnsi="Arial" w:cs="Arial"/>
        </w:rPr>
      </w:pPr>
    </w:p>
    <w:p w14:paraId="6C909E67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i/>
          <w:lang w:val="en-GB"/>
        </w:rPr>
      </w:pPr>
      <w:r w:rsidRPr="006E28E6">
        <w:rPr>
          <w:rFonts w:ascii="Arial" w:hAnsi="Arial" w:cs="Arial"/>
          <w:b/>
          <w:lang w:val="en-GB"/>
        </w:rPr>
        <w:t>A.2. Previous positions (research activity interruptions, see call)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6E28E6" w:rsidRPr="00E95A87" w14:paraId="1C1890AB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B81A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97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Position/Institution/Country/Interruption cause</w:t>
            </w:r>
          </w:p>
        </w:tc>
      </w:tr>
      <w:tr w:rsidR="006E28E6" w:rsidRPr="006E28E6" w14:paraId="101FE6A8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0B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A3A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4AF4FCEF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7C3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B3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398493F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743EC95B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>A.3. Education</w:t>
      </w:r>
    </w:p>
    <w:p w14:paraId="27BF8F3D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6E28E6" w:rsidRPr="006E28E6" w14:paraId="7FD2F55A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CF4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D8DF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A313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6E28E6" w:rsidRPr="006E28E6" w14:paraId="2FF964E7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7BA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62E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B9D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4749F7BC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49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6B1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F1FA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7BB1C122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6D4B2D62" w14:textId="68E70EAD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i/>
          <w:lang w:val="en-GB"/>
        </w:rPr>
      </w:pPr>
      <w:r w:rsidRPr="006E28E6">
        <w:rPr>
          <w:rFonts w:ascii="Arial" w:hAnsi="Arial" w:cs="Arial"/>
          <w:b/>
          <w:lang w:val="en-US"/>
        </w:rPr>
        <w:t xml:space="preserve">Part B. CV SUMMARY </w:t>
      </w:r>
      <w:r w:rsidRPr="006E28E6">
        <w:rPr>
          <w:rFonts w:ascii="Arial" w:hAnsi="Arial" w:cs="Arial"/>
          <w:i/>
          <w:lang w:val="en-US"/>
        </w:rPr>
        <w:t xml:space="preserve">(max. 5000 characters, including spaces) </w:t>
      </w:r>
      <w:hyperlink r:id="rId8" w:tgtFrame="_blank" w:tooltip="to" w:history="1">
        <w:r w:rsidRPr="006E28E6">
          <w:rPr>
            <w:rFonts w:ascii="Arial" w:hAnsi="Arial" w:cs="Arial"/>
            <w:i/>
            <w:u w:val="single"/>
            <w:lang w:val="en-GB"/>
          </w:rPr>
          <w:t>to</w:t>
        </w:r>
      </w:hyperlink>
      <w:r w:rsidR="009775AC" w:rsidRPr="009775AC">
        <w:rPr>
          <w:rFonts w:ascii="Arial" w:hAnsi="Arial" w:cs="Arial"/>
          <w:i/>
          <w:lang w:val="en-GB"/>
        </w:rPr>
        <w:t xml:space="preserve"> </w:t>
      </w:r>
      <w:hyperlink r:id="rId9" w:tgtFrame="_blank" w:tooltip="complete" w:history="1">
        <w:r w:rsidRPr="006E28E6">
          <w:rPr>
            <w:rFonts w:ascii="Arial" w:hAnsi="Arial" w:cs="Arial"/>
            <w:i/>
            <w:u w:val="single"/>
            <w:lang w:val="en-GB"/>
          </w:rPr>
          <w:t>complete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0" w:tgtFrame="_blank" w:tooltip="this" w:history="1">
        <w:r w:rsidRPr="006E28E6">
          <w:rPr>
            <w:rFonts w:ascii="Arial" w:hAnsi="Arial" w:cs="Arial"/>
            <w:i/>
            <w:u w:val="single"/>
            <w:lang w:val="en-GB"/>
          </w:rPr>
          <w:t>this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1" w:tgtFrame="_blank" w:tooltip="section" w:history="1">
        <w:r w:rsidRPr="006E28E6">
          <w:rPr>
            <w:rFonts w:ascii="Arial" w:hAnsi="Arial" w:cs="Arial"/>
            <w:i/>
            <w:u w:val="single"/>
            <w:lang w:val="en-GB"/>
          </w:rPr>
          <w:t>section</w:t>
        </w:r>
      </w:hyperlink>
      <w:r w:rsidR="009775AC">
        <w:rPr>
          <w:rFonts w:ascii="Arial" w:hAnsi="Arial" w:cs="Arial"/>
          <w:i/>
          <w:lang w:val="en-GB"/>
        </w:rPr>
        <w:t xml:space="preserve">, </w:t>
      </w:r>
      <w:hyperlink r:id="rId12" w:tgtFrame="_blank" w:tooltip="please" w:history="1">
        <w:r w:rsidRPr="006E28E6">
          <w:rPr>
            <w:rFonts w:ascii="Arial" w:hAnsi="Arial" w:cs="Arial"/>
            <w:i/>
            <w:u w:val="single"/>
            <w:lang w:val="en-GB"/>
          </w:rPr>
          <w:t>please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3" w:tgtFrame="_blank" w:tooltip="read" w:history="1">
        <w:r w:rsidRPr="006E28E6">
          <w:rPr>
            <w:rFonts w:ascii="Arial" w:hAnsi="Arial" w:cs="Arial"/>
            <w:i/>
            <w:u w:val="single"/>
            <w:lang w:val="en-GB"/>
          </w:rPr>
          <w:t>read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4" w:tgtFrame="_blank" w:tooltip="carefully" w:history="1">
        <w:r w:rsidRPr="006E28E6">
          <w:rPr>
            <w:rFonts w:ascii="Arial" w:hAnsi="Arial" w:cs="Arial"/>
            <w:i/>
            <w:u w:val="single"/>
            <w:lang w:val="en-GB"/>
          </w:rPr>
          <w:t>carefully</w:t>
        </w:r>
      </w:hyperlink>
      <w:r w:rsidRPr="006E28E6">
        <w:rPr>
          <w:rFonts w:ascii="Arial" w:hAnsi="Arial" w:cs="Arial"/>
          <w:i/>
          <w:lang w:val="en-GB"/>
        </w:rPr>
        <w:t>:</w:t>
      </w:r>
      <w:r w:rsidR="009775AC">
        <w:rPr>
          <w:rFonts w:ascii="Arial" w:hAnsi="Arial" w:cs="Arial"/>
          <w:i/>
          <w:lang w:val="en-GB"/>
        </w:rPr>
        <w:t xml:space="preserve"> </w:t>
      </w:r>
      <w:r w:rsidRPr="006E28E6">
        <w:rPr>
          <w:rFonts w:ascii="Arial" w:hAnsi="Arial" w:cs="Arial"/>
          <w:i/>
          <w:lang w:val="en-GB"/>
        </w:rPr>
        <w:t>"</w:t>
      </w:r>
      <w:r w:rsidRPr="006E28E6">
        <w:rPr>
          <w:rFonts w:ascii="Arial" w:hAnsi="Arial" w:cs="Arial"/>
          <w:b/>
          <w:i/>
          <w:lang w:val="en-GB"/>
        </w:rPr>
        <w:t>Instructions to fill CVA</w:t>
      </w:r>
      <w:r w:rsidRPr="006E28E6">
        <w:rPr>
          <w:rFonts w:ascii="Arial" w:hAnsi="Arial" w:cs="Arial"/>
          <w:i/>
          <w:lang w:val="en-GB"/>
        </w:rPr>
        <w:t>"</w:t>
      </w:r>
    </w:p>
    <w:p w14:paraId="78190880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73681919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Part C. RELEVANT MERITS </w:t>
      </w:r>
    </w:p>
    <w:p w14:paraId="7B97C4FF" w14:textId="1050AB8C" w:rsidR="006E28E6" w:rsidRPr="006E28E6" w:rsidRDefault="004958DA" w:rsidP="006E28E6">
      <w:pPr>
        <w:spacing w:after="0" w:line="240" w:lineRule="auto"/>
        <w:jc w:val="both"/>
        <w:rPr>
          <w:rFonts w:asciiTheme="minorHAnsi" w:hAnsiTheme="minorHAnsi" w:cs="Arial"/>
          <w:i/>
          <w:lang w:val="en-GB"/>
        </w:rPr>
      </w:pPr>
      <w:hyperlink r:id="rId15" w:tgtFrame="_blank" w:tooltip="the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16" w:tgtFrame="_blank" w:tooltip="ma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may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17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publications, </w:t>
      </w:r>
      <w:hyperlink r:id="rId18" w:tgtFrame="_blank" w:tooltip="data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data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19" w:tgtFrame="_blank" w:tooltip="softwar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software</w:t>
        </w:r>
      </w:hyperlink>
      <w:r w:rsidR="006E28E6" w:rsidRPr="006E28E6">
        <w:rPr>
          <w:rFonts w:asciiTheme="minorHAnsi" w:hAnsiTheme="minorHAnsi" w:cs="Arial"/>
          <w:i/>
          <w:lang w:val="en-GB"/>
        </w:rPr>
        <w:t>,</w:t>
      </w:r>
      <w:r w:rsidR="009775AC">
        <w:rPr>
          <w:rFonts w:asciiTheme="minorHAnsi" w:hAnsiTheme="minorHAnsi" w:cs="Arial"/>
          <w:i/>
          <w:lang w:val="en-GB"/>
        </w:rPr>
        <w:t xml:space="preserve"> contracts </w:t>
      </w:r>
      <w:hyperlink r:id="rId20" w:tgtFrame="_blank" w:tooltip="o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or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1" w:tgtFrame="_blank" w:tooltip="industrial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industrial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products, </w:t>
      </w:r>
      <w:hyperlink r:id="rId22" w:tgtFrame="_blank" w:tooltip="clinical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clinical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developments, </w:t>
      </w:r>
      <w:hyperlink r:id="rId23" w:tgtFrame="_blank" w:tooltip="conferenc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conference</w:t>
        </w:r>
      </w:hyperlink>
      <w:r w:rsidR="009775AC" w:rsidRPr="009775AC">
        <w:rPr>
          <w:rFonts w:asciiTheme="minorHAnsi" w:hAnsiTheme="minorHAnsi" w:cs="Arial"/>
          <w:i/>
          <w:lang w:val="en-GB"/>
        </w:rPr>
        <w:t xml:space="preserve">, </w:t>
      </w:r>
      <w:r w:rsidR="009775AC">
        <w:rPr>
          <w:rFonts w:asciiTheme="minorHAnsi" w:hAnsiTheme="minorHAnsi" w:cs="Arial"/>
          <w:i/>
          <w:lang w:val="en-GB"/>
        </w:rPr>
        <w:t xml:space="preserve">publications, </w:t>
      </w:r>
      <w:hyperlink r:id="rId24" w:tgtFrame="_blank" w:tooltip="etc.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etc</w:t>
        </w:r>
      </w:hyperlink>
      <w:r w:rsidR="006E28E6" w:rsidRPr="006E28E6">
        <w:rPr>
          <w:rFonts w:asciiTheme="minorHAnsi" w:hAnsiTheme="minorHAnsi" w:cs="Arial"/>
          <w:i/>
          <w:lang w:val="en-GB"/>
        </w:rPr>
        <w:t xml:space="preserve">. </w:t>
      </w:r>
      <w:hyperlink r:id="rId25" w:tgtFrame="_blank" w:tooltip="if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If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6" w:tgtFrame="_blank" w:tooltip="thes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these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contributions </w:t>
      </w:r>
      <w:hyperlink r:id="rId27" w:tgtFrame="_blank" w:tooltip="hav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have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8" w:tgtFrame="_blank" w:tooltip="DOI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DOI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29" w:tgtFrame="_blank" w:tooltip="pleas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please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0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1" w:tgtFrame="_blank" w:tooltip="i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it</w:t>
        </w:r>
      </w:hyperlink>
    </w:p>
    <w:p w14:paraId="086D60A7" w14:textId="77777777" w:rsidR="006E28E6" w:rsidRPr="006E28E6" w:rsidRDefault="006E28E6" w:rsidP="006E28E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GB" w:eastAsia="es-ES"/>
        </w:rPr>
      </w:pPr>
    </w:p>
    <w:p w14:paraId="67219D70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C.1. Publications </w:t>
      </w:r>
    </w:p>
    <w:p w14:paraId="0FA1C96D" w14:textId="390055E0" w:rsidR="006E28E6" w:rsidRPr="006E28E6" w:rsidRDefault="004958DA" w:rsidP="006E28E6">
      <w:pPr>
        <w:spacing w:after="0" w:line="240" w:lineRule="auto"/>
        <w:rPr>
          <w:rFonts w:asciiTheme="minorHAnsi" w:hAnsiTheme="minorHAnsi" w:cs="Arial"/>
          <w:b/>
          <w:lang w:val="en-GB"/>
        </w:rPr>
      </w:pPr>
      <w:hyperlink r:id="rId32" w:tgtFrame="_blank" w:tooltip="mus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Must</w:t>
        </w:r>
      </w:hyperlink>
      <w:r w:rsidR="006E28E6" w:rsidRPr="006E28E6">
        <w:rPr>
          <w:rFonts w:asciiTheme="minorHAnsi" w:hAnsiTheme="minorHAnsi" w:cs="Arial"/>
          <w:i/>
          <w:lang w:val="en-GB"/>
        </w:rPr>
        <w:t xml:space="preserve"> be</w:t>
      </w:r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3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4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5" w:tgtFrame="_blank" w:tooltip="corresponding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corresponding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6" w:tgtFrame="_blank" w:tooltip="autho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author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37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8" w:tgtFrame="_blank" w:tooltip="position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position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9" w:tgtFrame="_blank" w:tooltip="occupied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occupied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0" w:tgtFrame="_blank" w:tooltip="b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by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1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2" w:tgtFrame="_blank" w:tooltip="applican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applicant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3" w:tgtFrame="_blank" w:tooltip="researche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researcher</w:t>
        </w:r>
      </w:hyperlink>
      <w:r w:rsidR="006E28E6" w:rsidRPr="006E28E6">
        <w:rPr>
          <w:rFonts w:asciiTheme="minorHAnsi" w:hAnsiTheme="minorHAnsi" w:cs="Arial"/>
          <w:i/>
          <w:lang w:val="en-GB"/>
        </w:rPr>
        <w:t>)</w:t>
      </w:r>
    </w:p>
    <w:p w14:paraId="4CB9181D" w14:textId="7CB55FCE" w:rsidR="006E28E6" w:rsidRPr="004958DA" w:rsidRDefault="006E28E6" w:rsidP="004958DA">
      <w:pPr>
        <w:spacing w:before="240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C.2. Congress </w:t>
      </w:r>
      <w:r w:rsidR="000A0FD4" w:rsidRPr="00A81900">
        <w:rPr>
          <w:lang w:val="en-US"/>
        </w:rPr>
        <w:t>Please,</w:t>
      </w:r>
      <w:r w:rsidR="00A81900" w:rsidRPr="00A81900">
        <w:rPr>
          <w:lang w:val="en-US"/>
        </w:rPr>
        <w:t xml:space="preserve"> </w:t>
      </w:r>
      <w:r w:rsidR="000A0FD4" w:rsidRPr="00A81900">
        <w:rPr>
          <w:lang w:val="en-US"/>
        </w:rPr>
        <w:t>include</w:t>
      </w:r>
      <w:r w:rsidR="009775AC">
        <w:rPr>
          <w:lang w:val="en-GB"/>
        </w:rPr>
        <w:t xml:space="preserve"> </w:t>
      </w:r>
      <w:hyperlink r:id="rId44" w:tgtFrame="_blank" w:tooltip="the" w:history="1">
        <w:r w:rsidRPr="00A81900">
          <w:rPr>
            <w:u w:val="single"/>
            <w:lang w:val="en-GB"/>
          </w:rPr>
          <w:t>the</w:t>
        </w:r>
      </w:hyperlink>
      <w:r w:rsidR="009775AC">
        <w:rPr>
          <w:lang w:val="en-GB"/>
        </w:rPr>
        <w:t xml:space="preserve"> modality </w:t>
      </w:r>
      <w:hyperlink r:id="rId45" w:tgtFrame="_blank" w:tooltip="of" w:history="1">
        <w:r w:rsidRPr="00A81900">
          <w:rPr>
            <w:u w:val="single"/>
            <w:lang w:val="en-GB"/>
          </w:rPr>
          <w:t>of</w:t>
        </w:r>
      </w:hyperlink>
      <w:r w:rsidR="009775AC">
        <w:rPr>
          <w:lang w:val="en-GB"/>
        </w:rPr>
        <w:t xml:space="preserve"> </w:t>
      </w:r>
      <w:hyperlink r:id="rId46" w:tgtFrame="_blank" w:tooltip="your" w:history="1">
        <w:r w:rsidRPr="00A81900">
          <w:rPr>
            <w:u w:val="single"/>
            <w:lang w:val="en-GB"/>
          </w:rPr>
          <w:t>your</w:t>
        </w:r>
      </w:hyperlink>
      <w:r w:rsidR="009775AC">
        <w:rPr>
          <w:lang w:val="en-GB"/>
        </w:rPr>
        <w:t xml:space="preserve"> </w:t>
      </w:r>
      <w:hyperlink r:id="rId47" w:tgtFrame="_blank" w:tooltip="participation" w:history="1">
        <w:r w:rsidRPr="00A81900">
          <w:rPr>
            <w:u w:val="single"/>
            <w:lang w:val="en-GB"/>
          </w:rPr>
          <w:t>participation</w:t>
        </w:r>
      </w:hyperlink>
      <w:r w:rsidR="009775AC">
        <w:rPr>
          <w:lang w:val="en-GB"/>
        </w:rPr>
        <w:t xml:space="preserve"> (invited </w:t>
      </w:r>
      <w:hyperlink r:id="rId48" w:tgtFrame="_blank" w:tooltip="conference" w:history="1">
        <w:r w:rsidRPr="00A81900">
          <w:rPr>
            <w:u w:val="single"/>
            <w:lang w:val="en-GB"/>
          </w:rPr>
          <w:t>conference</w:t>
        </w:r>
      </w:hyperlink>
      <w:r w:rsidR="009775AC">
        <w:rPr>
          <w:lang w:val="en-GB"/>
        </w:rPr>
        <w:t xml:space="preserve">, </w:t>
      </w:r>
      <w:hyperlink r:id="rId49" w:tgtFrame="_blank" w:tooltip="oral" w:history="1">
        <w:r w:rsidRPr="00A81900">
          <w:rPr>
            <w:u w:val="single"/>
            <w:lang w:val="en-GB"/>
          </w:rPr>
          <w:t>oral</w:t>
        </w:r>
      </w:hyperlink>
      <w:r w:rsidR="009775AC" w:rsidRPr="009775AC">
        <w:rPr>
          <w:lang w:val="en-GB"/>
        </w:rPr>
        <w:t xml:space="preserve"> </w:t>
      </w:r>
      <w:hyperlink r:id="rId50" w:tgtFrame="_blank" w:tooltip="presentation" w:history="1">
        <w:r w:rsidRPr="00A81900">
          <w:rPr>
            <w:u w:val="single"/>
            <w:lang w:val="en-GB"/>
          </w:rPr>
          <w:t>presentation</w:t>
        </w:r>
      </w:hyperlink>
      <w:r w:rsidRPr="00A81900">
        <w:rPr>
          <w:lang w:val="en-GB"/>
        </w:rPr>
        <w:t>,</w:t>
      </w:r>
      <w:r w:rsidR="009775AC">
        <w:rPr>
          <w:lang w:val="en-GB"/>
        </w:rPr>
        <w:t xml:space="preserve"> </w:t>
      </w:r>
      <w:hyperlink r:id="rId51" w:tgtFrame="_blank" w:tooltip="poster" w:history="1">
        <w:r w:rsidRPr="00A81900">
          <w:rPr>
            <w:u w:val="single"/>
            <w:lang w:val="en-GB"/>
          </w:rPr>
          <w:t>poster</w:t>
        </w:r>
      </w:hyperlink>
      <w:r w:rsidRPr="00A81900">
        <w:rPr>
          <w:lang w:val="en-GB"/>
        </w:rPr>
        <w:t>)</w:t>
      </w:r>
    </w:p>
    <w:p w14:paraId="73DEEF3E" w14:textId="77777777" w:rsidR="006E28E6" w:rsidRPr="006E28E6" w:rsidRDefault="006E28E6" w:rsidP="006E28E6">
      <w:pPr>
        <w:spacing w:after="0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C.3. Research projects </w:t>
      </w:r>
    </w:p>
    <w:p w14:paraId="4A8D0E24" w14:textId="3FEE4663" w:rsidR="006E28E6" w:rsidRPr="006E28E6" w:rsidRDefault="006E28E6" w:rsidP="009775AC">
      <w:pPr>
        <w:jc w:val="both"/>
        <w:rPr>
          <w:b/>
          <w:lang w:val="en-US"/>
        </w:rPr>
      </w:pPr>
      <w:r w:rsidRPr="006E28E6">
        <w:rPr>
          <w:b/>
          <w:lang w:val="en-US"/>
        </w:rPr>
        <w:t>(</w:t>
      </w:r>
      <w:hyperlink r:id="rId52" w:tgtFrame="_blank" w:tooltip="must" w:history="1">
        <w:r w:rsidRPr="00A81900">
          <w:rPr>
            <w:u w:val="single"/>
            <w:lang w:val="en-GB"/>
          </w:rPr>
          <w:t>must</w:t>
        </w:r>
      </w:hyperlink>
      <w:r w:rsidR="009775AC">
        <w:rPr>
          <w:lang w:val="en-GB"/>
        </w:rPr>
        <w:t xml:space="preserve"> </w:t>
      </w:r>
      <w:hyperlink r:id="rId53" w:tgtFrame="_blank" w:tooltip="indicate" w:history="1">
        <w:r w:rsidRPr="00A81900">
          <w:rPr>
            <w:u w:val="single"/>
            <w:lang w:val="en-GB"/>
          </w:rPr>
          <w:t>indicate</w:t>
        </w:r>
      </w:hyperlink>
      <w:r w:rsidR="009775AC">
        <w:rPr>
          <w:lang w:val="en-GB"/>
        </w:rPr>
        <w:t xml:space="preserve"> </w:t>
      </w:r>
      <w:hyperlink r:id="rId54" w:tgtFrame="_blank" w:tooltip="their" w:history="1">
        <w:r w:rsidRPr="00A81900">
          <w:rPr>
            <w:u w:val="single"/>
            <w:lang w:val="en-GB"/>
          </w:rPr>
          <w:t>their</w:t>
        </w:r>
      </w:hyperlink>
      <w:r w:rsidR="009775AC" w:rsidRPr="009775AC">
        <w:rPr>
          <w:lang w:val="en-GB"/>
        </w:rPr>
        <w:t xml:space="preserve"> </w:t>
      </w:r>
      <w:hyperlink r:id="rId55" w:tgtFrame="_blank" w:tooltip="personal" w:history="1">
        <w:r w:rsidRPr="00A81900">
          <w:rPr>
            <w:u w:val="single"/>
            <w:lang w:val="en-GB"/>
          </w:rPr>
          <w:t>personal</w:t>
        </w:r>
      </w:hyperlink>
      <w:r w:rsidR="009775AC" w:rsidRPr="009775AC">
        <w:rPr>
          <w:lang w:val="en-GB"/>
        </w:rPr>
        <w:t xml:space="preserve"> </w:t>
      </w:r>
      <w:hyperlink r:id="rId56" w:tgtFrame="_blank" w:tooltip="contribution" w:history="1">
        <w:r w:rsidRPr="00A81900">
          <w:rPr>
            <w:u w:val="single"/>
            <w:lang w:val="en-GB"/>
          </w:rPr>
          <w:t>contribution</w:t>
        </w:r>
      </w:hyperlink>
      <w:r w:rsidRPr="006E28E6">
        <w:rPr>
          <w:lang w:val="en-GB"/>
        </w:rPr>
        <w:t>,</w:t>
      </w:r>
      <w:r w:rsidR="009775AC">
        <w:rPr>
          <w:lang w:val="en-GB"/>
        </w:rPr>
        <w:t xml:space="preserve"> </w:t>
      </w:r>
      <w:hyperlink r:id="rId57" w:tgtFrame="_blank" w:tooltip="and" w:history="1">
        <w:r w:rsidRPr="00A81900">
          <w:rPr>
            <w:u w:val="single"/>
            <w:lang w:val="en-GB"/>
          </w:rPr>
          <w:t>and</w:t>
        </w:r>
      </w:hyperlink>
      <w:r w:rsidR="009775AC" w:rsidRPr="009775AC">
        <w:rPr>
          <w:lang w:val="en-GB"/>
        </w:rPr>
        <w:t xml:space="preserve"> </w:t>
      </w:r>
      <w:hyperlink r:id="rId58" w:tgtFrame="_blank" w:tooltip="lines" w:history="1">
        <w:r w:rsidRPr="00A81900">
          <w:rPr>
            <w:u w:val="single"/>
            <w:lang w:val="en-GB"/>
          </w:rPr>
          <w:t>lines</w:t>
        </w:r>
      </w:hyperlink>
      <w:r w:rsidR="009775AC" w:rsidRPr="009775AC">
        <w:rPr>
          <w:lang w:val="en-GB"/>
        </w:rPr>
        <w:t xml:space="preserve"> </w:t>
      </w:r>
      <w:hyperlink r:id="rId59" w:tgtFrame="_blank" w:tooltip="of" w:history="1">
        <w:r w:rsidRPr="00A81900">
          <w:rPr>
            <w:u w:val="single"/>
            <w:lang w:val="en-GB"/>
          </w:rPr>
          <w:t>of</w:t>
        </w:r>
      </w:hyperlink>
      <w:r w:rsidR="009775AC" w:rsidRPr="009775AC">
        <w:rPr>
          <w:lang w:val="en-GB"/>
        </w:rPr>
        <w:t xml:space="preserve"> </w:t>
      </w:r>
      <w:hyperlink r:id="rId60" w:tgtFrame="_blank" w:tooltip="research" w:history="1">
        <w:r w:rsidRPr="00A81900">
          <w:rPr>
            <w:u w:val="single"/>
            <w:lang w:val="en-GB"/>
          </w:rPr>
          <w:t>research</w:t>
        </w:r>
      </w:hyperlink>
      <w:r w:rsidR="009775AC" w:rsidRPr="009775AC">
        <w:rPr>
          <w:lang w:val="en-GB"/>
        </w:rPr>
        <w:t xml:space="preserve"> </w:t>
      </w:r>
      <w:hyperlink r:id="rId61" w:tgtFrame="_blank" w:tooltip="for" w:history="1">
        <w:r w:rsidRPr="00A81900">
          <w:rPr>
            <w:u w:val="single"/>
            <w:lang w:val="en-GB"/>
          </w:rPr>
          <w:t>for</w:t>
        </w:r>
      </w:hyperlink>
      <w:r w:rsidR="009775AC" w:rsidRPr="009775AC">
        <w:rPr>
          <w:lang w:val="en-GB"/>
        </w:rPr>
        <w:t xml:space="preserve"> </w:t>
      </w:r>
      <w:hyperlink r:id="rId62" w:tgtFrame="_blank" w:tooltip="which" w:history="1">
        <w:r w:rsidRPr="00A81900">
          <w:rPr>
            <w:u w:val="single"/>
            <w:lang w:val="en-GB"/>
          </w:rPr>
          <w:t>which</w:t>
        </w:r>
      </w:hyperlink>
      <w:r w:rsidR="009775AC" w:rsidRPr="009775AC">
        <w:rPr>
          <w:lang w:val="en-GB"/>
        </w:rPr>
        <w:t xml:space="preserve"> </w:t>
      </w:r>
      <w:hyperlink r:id="rId63" w:tgtFrame="_blank" w:tooltip="they" w:history="1">
        <w:r w:rsidRPr="00A81900">
          <w:rPr>
            <w:u w:val="single"/>
            <w:lang w:val="en-GB"/>
          </w:rPr>
          <w:t>they</w:t>
        </w:r>
      </w:hyperlink>
      <w:r w:rsidR="009775AC" w:rsidRPr="009775AC">
        <w:rPr>
          <w:lang w:val="en-GB"/>
        </w:rPr>
        <w:t xml:space="preserve"> </w:t>
      </w:r>
      <w:hyperlink r:id="rId64" w:tgtFrame="_blank" w:tooltip="have" w:history="1">
        <w:r w:rsidRPr="00A81900">
          <w:rPr>
            <w:u w:val="single"/>
            <w:lang w:val="en-GB"/>
          </w:rPr>
          <w:t>have</w:t>
        </w:r>
      </w:hyperlink>
      <w:r w:rsidR="009775AC" w:rsidRPr="009775AC">
        <w:rPr>
          <w:lang w:val="en-GB"/>
        </w:rPr>
        <w:t xml:space="preserve"> </w:t>
      </w:r>
      <w:hyperlink r:id="rId65" w:tgtFrame="_blank" w:tooltip="been" w:history="1">
        <w:r w:rsidRPr="00A81900">
          <w:rPr>
            <w:u w:val="single"/>
            <w:lang w:val="en-GB"/>
          </w:rPr>
          <w:t>been</w:t>
        </w:r>
      </w:hyperlink>
      <w:r w:rsidR="00A81900">
        <w:rPr>
          <w:lang w:val="en-GB"/>
        </w:rPr>
        <w:t xml:space="preserve"> </w:t>
      </w:r>
      <w:hyperlink r:id="rId66" w:tgtFrame="_blank" w:tooltip="responsible" w:history="1">
        <w:r w:rsidRPr="00A81900">
          <w:rPr>
            <w:u w:val="single"/>
            <w:lang w:val="en-GB"/>
          </w:rPr>
          <w:t>responsible</w:t>
        </w:r>
      </w:hyperlink>
    </w:p>
    <w:p w14:paraId="20645538" w14:textId="77777777" w:rsidR="006E28E6" w:rsidRPr="006E28E6" w:rsidRDefault="006E28E6" w:rsidP="006E28E6">
      <w:pPr>
        <w:spacing w:before="240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C.4. Contracts, technological or </w:t>
      </w:r>
      <w:bookmarkStart w:id="0" w:name="_GoBack"/>
      <w:bookmarkEnd w:id="0"/>
      <w:r w:rsidRPr="006E28E6">
        <w:rPr>
          <w:rFonts w:ascii="Arial" w:hAnsi="Arial" w:cs="Arial"/>
          <w:b/>
          <w:lang w:val="en-US"/>
        </w:rPr>
        <w:t>transfer merits</w:t>
      </w:r>
    </w:p>
    <w:sectPr w:rsidR="006E28E6" w:rsidRPr="006E28E6" w:rsidSect="00F03545">
      <w:headerReference w:type="default" r:id="rId67"/>
      <w:footerReference w:type="default" r:id="rId68"/>
      <w:headerReference w:type="first" r:id="rId6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59AAC" w14:textId="21FE6092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F46C6A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9850B" w14:textId="0695770E" w:rsidR="00052F3D" w:rsidRDefault="00E95A87" w:rsidP="00E95A87">
    <w:pPr>
      <w:pStyle w:val="Encabezado"/>
      <w:tabs>
        <w:tab w:val="clear" w:pos="8504"/>
        <w:tab w:val="right" w:pos="9070"/>
      </w:tabs>
      <w:ind w:left="-709"/>
      <w:jc w:val="right"/>
    </w:pPr>
    <w:r>
      <w:object w:dxaOrig="1620" w:dyaOrig="1440" w14:anchorId="69E5BC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45.75pt">
          <v:imagedata r:id="rId1" o:title=""/>
        </v:shape>
        <o:OLEObject Type="Embed" ProgID="PBrush" ShapeID="_x0000_i1025" DrawAspect="Content" ObjectID="_1763880641" r:id="rId2"/>
      </w:object>
    </w:r>
    <w:r w:rsidR="00315FD6">
      <w:tab/>
    </w:r>
    <w:r w:rsidR="00315FD6"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C6870" w14:textId="48ABEBB4" w:rsidR="004958DA" w:rsidRDefault="004958DA" w:rsidP="004958DA">
    <w:pPr>
      <w:pStyle w:val="Encabezado"/>
      <w:tabs>
        <w:tab w:val="clear" w:pos="4252"/>
        <w:tab w:val="clear" w:pos="8504"/>
        <w:tab w:val="center" w:pos="0"/>
        <w:tab w:val="right" w:pos="9070"/>
      </w:tabs>
      <w:ind w:left="-142" w:hanging="142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36935043" wp14:editId="06FD2178">
          <wp:simplePos x="0" y="0"/>
          <wp:positionH relativeFrom="margin">
            <wp:posOffset>5538470</wp:posOffset>
          </wp:positionH>
          <wp:positionV relativeFrom="paragraph">
            <wp:posOffset>6350</wp:posOffset>
          </wp:positionV>
          <wp:extent cx="447675" cy="607695"/>
          <wp:effectExtent l="0" t="0" r="9525" b="1905"/>
          <wp:wrapTight wrapText="bothSides">
            <wp:wrapPolygon edited="0">
              <wp:start x="0" y="0"/>
              <wp:lineTo x="0" y="20991"/>
              <wp:lineTo x="21140" y="20991"/>
              <wp:lineTo x="21140" y="0"/>
              <wp:lineTo x="0" y="0"/>
            </wp:wrapPolygon>
          </wp:wrapTight>
          <wp:docPr id="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75186737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545"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ED4337" wp14:editId="7D1D6552">
              <wp:simplePos x="0" y="0"/>
              <wp:positionH relativeFrom="column">
                <wp:posOffset>699770</wp:posOffset>
              </wp:positionH>
              <wp:positionV relativeFrom="paragraph">
                <wp:posOffset>701675</wp:posOffset>
              </wp:positionV>
              <wp:extent cx="4514850" cy="238125"/>
              <wp:effectExtent l="0" t="0" r="19050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3812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024EE" w14:textId="459D85AE" w:rsidR="00F03545" w:rsidRPr="008E3CC6" w:rsidRDefault="008C366F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</w:rPr>
                            <w:t xml:space="preserve">CURRICULUM VITAE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D43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55.1pt;margin-top:55.25pt;width:355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" fillcolor="yellow">
              <v:textbox>
                <w:txbxContent>
                  <w:p w14:paraId="0E7024EE" w14:textId="459D85AE" w:rsidR="00F03545" w:rsidRPr="008E3CC6" w:rsidRDefault="008C366F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Theme="minorHAnsi" w:hAnsiTheme="minorHAnsi" w:cs="Arial"/>
                        <w:b/>
                      </w:rPr>
                      <w:t xml:space="preserve">CURRICULUM VITAE </w:t>
                    </w:r>
                  </w:p>
                </w:txbxContent>
              </v:textbox>
            </v:shape>
          </w:pict>
        </mc:Fallback>
      </mc:AlternateContent>
    </w:r>
    <w:r w:rsidR="00F03545">
      <w:tab/>
    </w:r>
    <w:r>
      <w:rPr>
        <w:noProof/>
      </w:rPr>
      <w:drawing>
        <wp:inline distT="0" distB="0" distL="0" distR="0" wp14:anchorId="4C7AE15F" wp14:editId="5B0BF6B2">
          <wp:extent cx="1514475" cy="574209"/>
          <wp:effectExtent l="0" t="0" r="0" b="0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352" cy="580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>
      <w:object w:dxaOrig="1110" w:dyaOrig="1050" w14:anchorId="2124DA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43.5pt;height:41.25pt">
          <v:imagedata r:id="rId3" o:title=""/>
        </v:shape>
        <o:OLEObject Type="Embed" ProgID="PBrush" ShapeID="_x0000_i1031" DrawAspect="Content" ObjectID="_1763880642" r:id="rId4"/>
      </w:object>
    </w:r>
  </w:p>
  <w:p w14:paraId="52F65B17" w14:textId="350A6356" w:rsidR="00F03545" w:rsidRDefault="00F03545" w:rsidP="00F03545">
    <w:pPr>
      <w:pStyle w:val="Encabezado"/>
      <w:tabs>
        <w:tab w:val="clear" w:pos="8504"/>
        <w:tab w:val="right" w:pos="9070"/>
      </w:tabs>
      <w:ind w:left="-99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86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0FD4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958DA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E28E6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213E"/>
    <w:rsid w:val="0091558E"/>
    <w:rsid w:val="00920397"/>
    <w:rsid w:val="0092322B"/>
    <w:rsid w:val="00934B86"/>
    <w:rsid w:val="00946AE1"/>
    <w:rsid w:val="00965FBB"/>
    <w:rsid w:val="009775AC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3608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81900"/>
    <w:rsid w:val="00AA5248"/>
    <w:rsid w:val="00AB604E"/>
    <w:rsid w:val="00AC16B6"/>
    <w:rsid w:val="00AE193F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429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1075E"/>
    <w:rsid w:val="00E223B1"/>
    <w:rsid w:val="00E45179"/>
    <w:rsid w:val="00E4704C"/>
    <w:rsid w:val="00E64202"/>
    <w:rsid w:val="00E72807"/>
    <w:rsid w:val="00E83C0A"/>
    <w:rsid w:val="00E95A87"/>
    <w:rsid w:val="00EB1CAF"/>
    <w:rsid w:val="00EC0C9C"/>
    <w:rsid w:val="00EC29F9"/>
    <w:rsid w:val="00EC3F38"/>
    <w:rsid w:val="00ED64BD"/>
    <w:rsid w:val="00EE20C7"/>
    <w:rsid w:val="00F00EBD"/>
    <w:rsid w:val="00F03545"/>
    <w:rsid w:val="00F03A88"/>
    <w:rsid w:val="00F10AC8"/>
    <w:rsid w:val="00F46C6A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6"/>
    <o:shapelayout v:ext="edit">
      <o:idmap v:ext="edit" data="1"/>
    </o:shapelayout>
  </w:shapeDefaults>
  <w:decimalSymbol w:val=","/>
  <w:listSeparator w:val=";"/>
  <w14:docId w14:val="201BABD1"/>
  <w15:docId w15:val="{57D90FFA-0F8D-4C2F-9BE4-88E3D08C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0A0F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ctionary.cambridge.org/es/diccionario/ingles-espanol/these" TargetMode="External"/><Relationship Id="rId21" Type="http://schemas.openxmlformats.org/officeDocument/2006/relationships/hyperlink" Target="https://dictionary.cambridge.org/es/diccionario/ingles-espanol/industrial" TargetMode="External"/><Relationship Id="rId42" Type="http://schemas.openxmlformats.org/officeDocument/2006/relationships/hyperlink" Target="https://dictionary.cambridge.org/es/diccionario/ingles-espanol/applicant" TargetMode="External"/><Relationship Id="rId47" Type="http://schemas.openxmlformats.org/officeDocument/2006/relationships/hyperlink" Target="https://dictionary.cambridge.org/es/diccionario/ingles-espanol/participation" TargetMode="External"/><Relationship Id="rId63" Type="http://schemas.openxmlformats.org/officeDocument/2006/relationships/hyperlink" Target="https://dictionary.cambridge.org/es/diccionario/ingles-espanol/they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ictionary.cambridge.org/es/diccionario/ingles-espanol/may" TargetMode="External"/><Relationship Id="rId29" Type="http://schemas.openxmlformats.org/officeDocument/2006/relationships/hyperlink" Target="https://dictionary.cambridge.org/es/diccionario/ingles-espanol/please" TargetMode="External"/><Relationship Id="rId11" Type="http://schemas.openxmlformats.org/officeDocument/2006/relationships/hyperlink" Target="https://dictionary.cambridge.org/es/diccionario/ingles-espanol/section" TargetMode="External"/><Relationship Id="rId24" Type="http://schemas.openxmlformats.org/officeDocument/2006/relationships/hyperlink" Target="https://dictionary.cambridge.org/es/diccionario/ingles-espanol/etc" TargetMode="External"/><Relationship Id="rId32" Type="http://schemas.openxmlformats.org/officeDocument/2006/relationships/hyperlink" Target="https://dictionary.cambridge.org/es/diccionario/ingles-espanol/must" TargetMode="External"/><Relationship Id="rId37" Type="http://schemas.openxmlformats.org/officeDocument/2006/relationships/hyperlink" Target="https://dictionary.cambridge.org/es/diccionario/ingles-espanol/the" TargetMode="External"/><Relationship Id="rId40" Type="http://schemas.openxmlformats.org/officeDocument/2006/relationships/hyperlink" Target="https://dictionary.cambridge.org/es/diccionario/ingles-espanol/by" TargetMode="External"/><Relationship Id="rId45" Type="http://schemas.openxmlformats.org/officeDocument/2006/relationships/hyperlink" Target="https://dictionary.cambridge.org/es/diccionario/ingles-espanol/of" TargetMode="External"/><Relationship Id="rId53" Type="http://schemas.openxmlformats.org/officeDocument/2006/relationships/hyperlink" Target="https://dictionary.cambridge.org/es/diccionario/ingles-espanol/indicate" TargetMode="External"/><Relationship Id="rId58" Type="http://schemas.openxmlformats.org/officeDocument/2006/relationships/hyperlink" Target="https://dictionary.cambridge.org/es/diccionario/ingles-espanol/lines" TargetMode="External"/><Relationship Id="rId66" Type="http://schemas.openxmlformats.org/officeDocument/2006/relationships/hyperlink" Target="https://dictionary.cambridge.org/es/diccionario/ingles-espanol/responsibl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ictionary.cambridge.org/es/diccionario/ingles-espanol/for" TargetMode="External"/><Relationship Id="rId19" Type="http://schemas.openxmlformats.org/officeDocument/2006/relationships/hyperlink" Target="https://dictionary.cambridge.org/es/diccionario/ingles-espanol/software" TargetMode="External"/><Relationship Id="rId14" Type="http://schemas.openxmlformats.org/officeDocument/2006/relationships/hyperlink" Target="https://dictionary.cambridge.org/es/diccionario/ingles-espanol/carefully" TargetMode="External"/><Relationship Id="rId22" Type="http://schemas.openxmlformats.org/officeDocument/2006/relationships/hyperlink" Target="https://dictionary.cambridge.org/es/diccionario/ingles-espanol/clinical" TargetMode="External"/><Relationship Id="rId27" Type="http://schemas.openxmlformats.org/officeDocument/2006/relationships/hyperlink" Target="https://dictionary.cambridge.org/es/diccionario/ingles-espanol/have" TargetMode="External"/><Relationship Id="rId30" Type="http://schemas.openxmlformats.org/officeDocument/2006/relationships/hyperlink" Target="https://dictionary.cambridge.org/es/diccionario/ingles-espanol/include" TargetMode="External"/><Relationship Id="rId35" Type="http://schemas.openxmlformats.org/officeDocument/2006/relationships/hyperlink" Target="https://dictionary.cambridge.org/es/diccionario/ingles-espanol/corresponding" TargetMode="External"/><Relationship Id="rId43" Type="http://schemas.openxmlformats.org/officeDocument/2006/relationships/hyperlink" Target="https://dictionary.cambridge.org/es/diccionario/ingles-espanol/researcher" TargetMode="External"/><Relationship Id="rId48" Type="http://schemas.openxmlformats.org/officeDocument/2006/relationships/hyperlink" Target="https://dictionary.cambridge.org/es/diccionario/ingles-espanol/conference" TargetMode="External"/><Relationship Id="rId56" Type="http://schemas.openxmlformats.org/officeDocument/2006/relationships/hyperlink" Target="https://dictionary.cambridge.org/es/diccionario/ingles-espanol/contribution" TargetMode="External"/><Relationship Id="rId64" Type="http://schemas.openxmlformats.org/officeDocument/2006/relationships/hyperlink" Target="https://dictionary.cambridge.org/es/diccionario/ingles-espanol/have" TargetMode="External"/><Relationship Id="rId69" Type="http://schemas.openxmlformats.org/officeDocument/2006/relationships/header" Target="header2.xml"/><Relationship Id="rId8" Type="http://schemas.openxmlformats.org/officeDocument/2006/relationships/hyperlink" Target="https://dictionary.cambridge.org/es/diccionario/ingles-espanol/to" TargetMode="External"/><Relationship Id="rId51" Type="http://schemas.openxmlformats.org/officeDocument/2006/relationships/hyperlink" Target="https://dictionary.cambridge.org/es/diccionario/ingles-espanol/poster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ctionary.cambridge.org/es/diccionario/ingles-espanol/please" TargetMode="External"/><Relationship Id="rId17" Type="http://schemas.openxmlformats.org/officeDocument/2006/relationships/hyperlink" Target="https://dictionary.cambridge.org/es/diccionario/ingles-espanol/include" TargetMode="External"/><Relationship Id="rId25" Type="http://schemas.openxmlformats.org/officeDocument/2006/relationships/hyperlink" Target="https://dictionary.cambridge.org/es/diccionario/ingles-espanol/if" TargetMode="External"/><Relationship Id="rId33" Type="http://schemas.openxmlformats.org/officeDocument/2006/relationships/hyperlink" Target="https://dictionary.cambridge.org/es/diccionario/ingles-espanol/include" TargetMode="External"/><Relationship Id="rId38" Type="http://schemas.openxmlformats.org/officeDocument/2006/relationships/hyperlink" Target="https://dictionary.cambridge.org/es/diccionario/ingles-espanol/position" TargetMode="External"/><Relationship Id="rId46" Type="http://schemas.openxmlformats.org/officeDocument/2006/relationships/hyperlink" Target="https://dictionary.cambridge.org/es/diccionario/ingles-espanol/your" TargetMode="External"/><Relationship Id="rId59" Type="http://schemas.openxmlformats.org/officeDocument/2006/relationships/hyperlink" Target="https://dictionary.cambridge.org/es/diccionario/ingles-espanol/of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dictionary.cambridge.org/es/diccionario/ingles-espanol/or" TargetMode="External"/><Relationship Id="rId41" Type="http://schemas.openxmlformats.org/officeDocument/2006/relationships/hyperlink" Target="https://dictionary.cambridge.org/es/diccionario/ingles-espanol/the" TargetMode="External"/><Relationship Id="rId54" Type="http://schemas.openxmlformats.org/officeDocument/2006/relationships/hyperlink" Target="https://dictionary.cambridge.org/es/diccionario/ingles-espanol/their" TargetMode="External"/><Relationship Id="rId62" Type="http://schemas.openxmlformats.org/officeDocument/2006/relationships/hyperlink" Target="https://dictionary.cambridge.org/es/diccionario/ingles-espanol/which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ctionary.cambridge.org/es/diccionario/ingles-espanol/they" TargetMode="External"/><Relationship Id="rId23" Type="http://schemas.openxmlformats.org/officeDocument/2006/relationships/hyperlink" Target="https://dictionary.cambridge.org/es/diccionario/ingles-espanol/conference" TargetMode="External"/><Relationship Id="rId28" Type="http://schemas.openxmlformats.org/officeDocument/2006/relationships/hyperlink" Target="https://dictionary.cambridge.org/es/diccionario/ingles-espanol/doi" TargetMode="External"/><Relationship Id="rId36" Type="http://schemas.openxmlformats.org/officeDocument/2006/relationships/hyperlink" Target="https://dictionary.cambridge.org/es/diccionario/ingles-espanol/author" TargetMode="External"/><Relationship Id="rId49" Type="http://schemas.openxmlformats.org/officeDocument/2006/relationships/hyperlink" Target="https://dictionary.cambridge.org/es/diccionario/ingles-espanol/oral" TargetMode="External"/><Relationship Id="rId57" Type="http://schemas.openxmlformats.org/officeDocument/2006/relationships/hyperlink" Target="https://dictionary.cambridge.org/es/diccionario/ingles-espanol/and" TargetMode="External"/><Relationship Id="rId10" Type="http://schemas.openxmlformats.org/officeDocument/2006/relationships/hyperlink" Target="https://dictionary.cambridge.org/es/diccionario/ingles-espanol/this" TargetMode="External"/><Relationship Id="rId31" Type="http://schemas.openxmlformats.org/officeDocument/2006/relationships/hyperlink" Target="https://dictionary.cambridge.org/es/diccionario/ingles-espanol/it" TargetMode="External"/><Relationship Id="rId44" Type="http://schemas.openxmlformats.org/officeDocument/2006/relationships/hyperlink" Target="https://dictionary.cambridge.org/es/diccionario/ingles-espanol/the" TargetMode="External"/><Relationship Id="rId52" Type="http://schemas.openxmlformats.org/officeDocument/2006/relationships/hyperlink" Target="https://dictionary.cambridge.org/es/diccionario/ingles-espanol/must" TargetMode="External"/><Relationship Id="rId60" Type="http://schemas.openxmlformats.org/officeDocument/2006/relationships/hyperlink" Target="https://dictionary.cambridge.org/es/diccionario/ingles-espanol/research" TargetMode="External"/><Relationship Id="rId65" Type="http://schemas.openxmlformats.org/officeDocument/2006/relationships/hyperlink" Target="https://dictionary.cambridge.org/es/diccionario/ingles-espanol/be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es/diccionario/ingles-espanol/complete" TargetMode="External"/><Relationship Id="rId13" Type="http://schemas.openxmlformats.org/officeDocument/2006/relationships/hyperlink" Target="https://dictionary.cambridge.org/es/diccionario/ingles-espanol/read" TargetMode="External"/><Relationship Id="rId18" Type="http://schemas.openxmlformats.org/officeDocument/2006/relationships/hyperlink" Target="https://dictionary.cambridge.org/es/diccionario/ingles-espanol/data" TargetMode="External"/><Relationship Id="rId39" Type="http://schemas.openxmlformats.org/officeDocument/2006/relationships/hyperlink" Target="https://dictionary.cambridge.org/es/diccionario/ingles-espanol/occupied" TargetMode="External"/><Relationship Id="rId34" Type="http://schemas.openxmlformats.org/officeDocument/2006/relationships/hyperlink" Target="https://dictionary.cambridge.org/es/diccionario/ingles-espanol/the" TargetMode="External"/><Relationship Id="rId50" Type="http://schemas.openxmlformats.org/officeDocument/2006/relationships/hyperlink" Target="https://dictionary.cambridge.org/es/diccionario/ingles-espanol/presentation" TargetMode="External"/><Relationship Id="rId55" Type="http://schemas.openxmlformats.org/officeDocument/2006/relationships/hyperlink" Target="https://dictionary.cambridge.org/es/diccionario/ingles-espanol/person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DAD9C-7558-4E76-987A-8296F113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Moledo Freire, Paula Elisa</cp:lastModifiedBy>
  <cp:revision>8</cp:revision>
  <cp:lastPrinted>2021-09-13T10:00:00Z</cp:lastPrinted>
  <dcterms:created xsi:type="dcterms:W3CDTF">2022-12-14T07:30:00Z</dcterms:created>
  <dcterms:modified xsi:type="dcterms:W3CDTF">2023-12-12T09:04:00Z</dcterms:modified>
</cp:coreProperties>
</file>