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3326" w14:textId="77777777" w:rsidR="00C06819" w:rsidRDefault="00C06819" w:rsidP="007459D8">
      <w:pPr>
        <w:rPr>
          <w:lang w:val="es-ES_tradnl"/>
        </w:rPr>
      </w:pPr>
    </w:p>
    <w:p w14:paraId="5AA91F3B" w14:textId="77777777" w:rsidR="00FE1CB1" w:rsidRPr="00DE6802" w:rsidRDefault="00832210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DE6802">
        <w:rPr>
          <w:b/>
          <w:bCs/>
          <w:sz w:val="24"/>
          <w:szCs w:val="24"/>
          <w:lang w:val="es-ES_tradnl"/>
        </w:rPr>
        <w:t>SOLICITUD DE</w:t>
      </w:r>
      <w:r w:rsidR="009A0498" w:rsidRPr="00DE6802">
        <w:rPr>
          <w:b/>
          <w:bCs/>
          <w:sz w:val="24"/>
          <w:szCs w:val="24"/>
          <w:lang w:val="es-ES_tradnl"/>
        </w:rPr>
        <w:t xml:space="preserve"> </w:t>
      </w:r>
      <w:r w:rsidR="008423C8" w:rsidRPr="00DE6802">
        <w:rPr>
          <w:b/>
          <w:bCs/>
          <w:sz w:val="24"/>
          <w:szCs w:val="24"/>
          <w:lang w:val="es-ES_tradnl"/>
        </w:rPr>
        <w:t xml:space="preserve">CAMBIO DEL </w:t>
      </w:r>
      <w:r w:rsidR="009208F0">
        <w:rPr>
          <w:b/>
          <w:bCs/>
          <w:sz w:val="24"/>
          <w:szCs w:val="24"/>
          <w:lang w:val="es-ES_tradnl"/>
        </w:rPr>
        <w:t>INVESTIGADOR</w:t>
      </w:r>
      <w:r w:rsidR="005F78A8" w:rsidRPr="00DE6802">
        <w:rPr>
          <w:b/>
          <w:bCs/>
          <w:sz w:val="24"/>
          <w:szCs w:val="24"/>
          <w:lang w:val="es-ES_tradnl"/>
        </w:rPr>
        <w:t xml:space="preserve"> PRINCIPAL</w:t>
      </w:r>
      <w:r w:rsidR="001F51FF" w:rsidRPr="00DE6802">
        <w:rPr>
          <w:b/>
          <w:bCs/>
          <w:sz w:val="24"/>
          <w:szCs w:val="24"/>
          <w:lang w:val="es-ES_tradnl"/>
        </w:rPr>
        <w:t xml:space="preserve"> </w:t>
      </w:r>
      <w:r w:rsidR="008423C8" w:rsidRPr="00DE6802">
        <w:rPr>
          <w:b/>
          <w:bCs/>
          <w:sz w:val="24"/>
          <w:szCs w:val="24"/>
          <w:lang w:val="es-ES_tradnl"/>
        </w:rPr>
        <w:t>DE</w:t>
      </w:r>
      <w:r w:rsidR="001F51FF" w:rsidRPr="00DE6802">
        <w:rPr>
          <w:b/>
          <w:bCs/>
          <w:sz w:val="24"/>
          <w:szCs w:val="24"/>
          <w:lang w:val="es-ES_tradnl"/>
        </w:rPr>
        <w:t xml:space="preserve"> </w:t>
      </w:r>
      <w:r w:rsidR="008423C8" w:rsidRPr="00DE6802">
        <w:rPr>
          <w:b/>
          <w:bCs/>
          <w:sz w:val="24"/>
          <w:szCs w:val="24"/>
          <w:lang w:val="es-ES_tradnl"/>
        </w:rPr>
        <w:t>L</w:t>
      </w:r>
      <w:r w:rsidR="001F51FF" w:rsidRPr="00DE6802">
        <w:rPr>
          <w:b/>
          <w:bCs/>
          <w:sz w:val="24"/>
          <w:szCs w:val="24"/>
          <w:lang w:val="es-ES_tradnl"/>
        </w:rPr>
        <w:t>A</w:t>
      </w:r>
      <w:r w:rsidR="008423C8" w:rsidRPr="00DE6802">
        <w:rPr>
          <w:b/>
          <w:bCs/>
          <w:sz w:val="24"/>
          <w:szCs w:val="24"/>
          <w:lang w:val="es-ES_tradnl"/>
        </w:rPr>
        <w:t xml:space="preserve"> </w:t>
      </w:r>
      <w:r w:rsidR="001F51FF" w:rsidRPr="00DE6802">
        <w:rPr>
          <w:b/>
          <w:bCs/>
          <w:sz w:val="24"/>
          <w:szCs w:val="24"/>
          <w:lang w:val="es-ES_tradnl"/>
        </w:rPr>
        <w:t>ACTUACIÓN</w:t>
      </w:r>
    </w:p>
    <w:p w14:paraId="251FFFF7" w14:textId="77777777" w:rsidR="00CC65FC" w:rsidRDefault="00CC65FC" w:rsidP="00AB504C">
      <w:pPr>
        <w:jc w:val="both"/>
        <w:rPr>
          <w:rFonts w:ascii="Arial Narrow" w:hAnsi="Arial Narrow" w:cs="Arial"/>
          <w:i/>
          <w:szCs w:val="20"/>
        </w:rPr>
      </w:pPr>
    </w:p>
    <w:p w14:paraId="57AB5EED" w14:textId="77777777" w:rsidR="00CC65FC" w:rsidRPr="00F40518" w:rsidRDefault="00CC65FC" w:rsidP="00A7466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F40518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5D0A6C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F40518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F40518">
        <w:rPr>
          <w:rFonts w:ascii="Arial Narrow" w:hAnsi="Arial Narrow" w:cs="Arial"/>
          <w:i/>
          <w:sz w:val="18"/>
          <w:szCs w:val="18"/>
        </w:rPr>
        <w:t>.</w:t>
      </w:r>
    </w:p>
    <w:p w14:paraId="64658CC7" w14:textId="77777777" w:rsidR="00CC65FC" w:rsidRPr="00F40518" w:rsidRDefault="00CC65FC" w:rsidP="00A7466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26D6909A" w14:textId="77777777" w:rsidR="005D0A6C" w:rsidRPr="00051208" w:rsidRDefault="005D0A6C" w:rsidP="00A7466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51208">
        <w:rPr>
          <w:rFonts w:ascii="Arial Narrow" w:hAnsi="Arial Narrow" w:cs="Arial"/>
          <w:i/>
          <w:sz w:val="18"/>
          <w:szCs w:val="18"/>
        </w:rPr>
        <w:t xml:space="preserve">Esta solicitud deberá cumplir con los requisitos previstos en la </w:t>
      </w:r>
      <w:hyperlink r:id="rId7" w:history="1">
        <w:r w:rsidRPr="00051208">
          <w:rPr>
            <w:rStyle w:val="Hipervnculo"/>
            <w:rFonts w:ascii="Arial Narrow" w:hAnsi="Arial Narrow"/>
            <w:i/>
            <w:sz w:val="18"/>
            <w:szCs w:val="18"/>
          </w:rPr>
          <w:t>Resolución de 21 de mayo de 2020</w:t>
        </w:r>
      </w:hyperlink>
      <w:r w:rsidRPr="00051208">
        <w:rPr>
          <w:rFonts w:ascii="Arial Narrow" w:hAnsi="Arial Narrow"/>
          <w:i/>
          <w:sz w:val="18"/>
          <w:szCs w:val="18"/>
        </w:rPr>
        <w:t xml:space="preserve">, de la Presidencia de la Agencia Estatal de Investigación, por la que se aprueba la convocatoria para el año 2020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 </w:t>
      </w:r>
      <w:r w:rsidRPr="00051208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1076236A" w14:textId="77777777" w:rsidR="00DE6802" w:rsidRPr="00F40518" w:rsidRDefault="00DE6802" w:rsidP="00214B4B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1F394737" w14:textId="77777777" w:rsidR="00DC5642" w:rsidRDefault="00214B4B" w:rsidP="00DC5642">
      <w:pPr>
        <w:jc w:val="both"/>
        <w:rPr>
          <w:rFonts w:ascii="Arial Narrow" w:hAnsi="Arial Narrow" w:cs="Arial"/>
          <w:i/>
          <w:sz w:val="18"/>
          <w:szCs w:val="18"/>
        </w:rPr>
      </w:pPr>
      <w:r w:rsidRPr="00214B4B">
        <w:rPr>
          <w:rFonts w:ascii="Arial Narrow" w:hAnsi="Arial Narrow" w:cs="Arial"/>
          <w:i/>
          <w:sz w:val="18"/>
          <w:szCs w:val="18"/>
        </w:rPr>
        <w:t>Salvo casos excepcionales debidamente justificados, solo se admitirá este cambio como consecuencia de la pérdida de vinculación con la entidad beneficia</w:t>
      </w:r>
      <w:r w:rsidR="00C16E6F">
        <w:rPr>
          <w:rFonts w:ascii="Arial Narrow" w:hAnsi="Arial Narrow" w:cs="Arial"/>
          <w:i/>
          <w:sz w:val="18"/>
          <w:szCs w:val="18"/>
        </w:rPr>
        <w:t>ria del I</w:t>
      </w:r>
      <w:r w:rsidR="0033141B">
        <w:rPr>
          <w:rFonts w:ascii="Arial Narrow" w:hAnsi="Arial Narrow" w:cs="Arial"/>
          <w:i/>
          <w:sz w:val="18"/>
          <w:szCs w:val="18"/>
        </w:rPr>
        <w:t>nvestigador/a principal (IP)</w:t>
      </w:r>
      <w:r w:rsidRPr="00214B4B">
        <w:rPr>
          <w:rFonts w:ascii="Arial Narrow" w:hAnsi="Arial Narrow" w:cs="Arial"/>
          <w:i/>
          <w:sz w:val="18"/>
          <w:szCs w:val="18"/>
        </w:rPr>
        <w:t xml:space="preserve"> inicial y siempre que el nuevo</w:t>
      </w:r>
      <w:r w:rsidR="0033141B">
        <w:rPr>
          <w:rFonts w:ascii="Arial Narrow" w:hAnsi="Arial Narrow" w:cs="Arial"/>
          <w:i/>
          <w:sz w:val="18"/>
          <w:szCs w:val="18"/>
        </w:rPr>
        <w:t>/a</w:t>
      </w:r>
      <w:r w:rsidRPr="00214B4B">
        <w:rPr>
          <w:rFonts w:ascii="Arial Narrow" w:hAnsi="Arial Narrow" w:cs="Arial"/>
          <w:i/>
          <w:sz w:val="18"/>
          <w:szCs w:val="18"/>
        </w:rPr>
        <w:t xml:space="preserve"> </w:t>
      </w:r>
      <w:r w:rsidR="00C16E6F">
        <w:rPr>
          <w:rFonts w:ascii="Arial Narrow" w:hAnsi="Arial Narrow" w:cs="Arial"/>
          <w:i/>
          <w:sz w:val="18"/>
          <w:szCs w:val="18"/>
        </w:rPr>
        <w:t>IP</w:t>
      </w:r>
      <w:r w:rsidRPr="00214B4B">
        <w:rPr>
          <w:rFonts w:ascii="Arial Narrow" w:hAnsi="Arial Narrow" w:cs="Arial"/>
          <w:i/>
          <w:sz w:val="18"/>
          <w:szCs w:val="18"/>
        </w:rPr>
        <w:t xml:space="preserve"> cumpla los requisitos establecidos en el </w:t>
      </w:r>
      <w:hyperlink r:id="rId8" w:history="1">
        <w:r w:rsidRPr="00214B4B">
          <w:rPr>
            <w:rStyle w:val="Hipervnculo"/>
            <w:rFonts w:ascii="Arial Narrow" w:hAnsi="Arial Narrow" w:cs="Arial"/>
            <w:i/>
            <w:sz w:val="18"/>
            <w:szCs w:val="18"/>
          </w:rPr>
          <w:t>artículo 6 de la convocatoria</w:t>
        </w:r>
      </w:hyperlink>
      <w:r w:rsidRPr="00214B4B">
        <w:rPr>
          <w:rFonts w:ascii="Arial Narrow" w:hAnsi="Arial Narrow" w:cs="Arial"/>
          <w:i/>
          <w:sz w:val="18"/>
          <w:szCs w:val="18"/>
        </w:rPr>
        <w:t>, acredite experiencia y contribuciones relevantes en la temática de la actuación, tenga una trayectoria profesional equivalente o superior al investigador/a principal anterior y, preferiblemente, forme o haya formado parte del equipo participante en la misma.</w:t>
      </w:r>
      <w:r w:rsidR="00DC5642">
        <w:rPr>
          <w:rFonts w:ascii="Arial Narrow" w:hAnsi="Arial Narrow" w:cs="Arial"/>
          <w:i/>
          <w:sz w:val="18"/>
          <w:szCs w:val="18"/>
        </w:rPr>
        <w:t xml:space="preserve"> N</w:t>
      </w:r>
      <w:r w:rsidR="00DC5642" w:rsidRPr="00EF5F37">
        <w:rPr>
          <w:rFonts w:ascii="Arial Narrow" w:hAnsi="Arial Narrow" w:cs="Arial"/>
          <w:i/>
          <w:sz w:val="18"/>
          <w:szCs w:val="18"/>
        </w:rPr>
        <w:t xml:space="preserve">o podrán ser </w:t>
      </w:r>
      <w:r w:rsidR="0033141B">
        <w:rPr>
          <w:rFonts w:ascii="Arial Narrow" w:hAnsi="Arial Narrow" w:cs="Arial"/>
          <w:i/>
          <w:sz w:val="18"/>
          <w:szCs w:val="18"/>
        </w:rPr>
        <w:t>IPs</w:t>
      </w:r>
      <w:r w:rsidR="00DC5642" w:rsidRPr="00EF5F37">
        <w:rPr>
          <w:rFonts w:ascii="Arial Narrow" w:hAnsi="Arial Narrow" w:cs="Arial"/>
          <w:i/>
          <w:sz w:val="18"/>
          <w:szCs w:val="18"/>
        </w:rPr>
        <w:t xml:space="preserve"> de estas</w:t>
      </w:r>
      <w:r w:rsidR="00DC5642">
        <w:rPr>
          <w:rFonts w:ascii="Arial Narrow" w:hAnsi="Arial Narrow" w:cs="Arial"/>
          <w:i/>
          <w:sz w:val="18"/>
          <w:szCs w:val="18"/>
        </w:rPr>
        <w:t xml:space="preserve"> actuaciones los que lo sean de </w:t>
      </w:r>
      <w:r w:rsidR="004B7FBB">
        <w:rPr>
          <w:rFonts w:ascii="Arial Narrow" w:hAnsi="Arial Narrow" w:cs="Arial"/>
          <w:i/>
          <w:sz w:val="18"/>
          <w:szCs w:val="18"/>
        </w:rPr>
        <w:t>una ayuda</w:t>
      </w:r>
      <w:r w:rsidR="00C00854">
        <w:rPr>
          <w:rFonts w:ascii="Arial Narrow" w:hAnsi="Arial Narrow" w:cs="Arial"/>
          <w:i/>
          <w:sz w:val="18"/>
          <w:szCs w:val="18"/>
        </w:rPr>
        <w:t xml:space="preserve"> a</w:t>
      </w:r>
      <w:r w:rsidR="004B7FBB">
        <w:rPr>
          <w:rFonts w:ascii="Arial Narrow" w:hAnsi="Arial Narrow" w:cs="Arial"/>
          <w:i/>
          <w:sz w:val="18"/>
          <w:szCs w:val="18"/>
        </w:rPr>
        <w:t>probada y financiada</w:t>
      </w:r>
      <w:r w:rsidR="00C00854">
        <w:rPr>
          <w:rFonts w:ascii="Arial Narrow" w:hAnsi="Arial Narrow" w:cs="Arial"/>
          <w:i/>
          <w:sz w:val="18"/>
          <w:szCs w:val="18"/>
        </w:rPr>
        <w:t xml:space="preserve"> en</w:t>
      </w:r>
      <w:r w:rsidR="00DC5642" w:rsidRPr="00DC5642">
        <w:rPr>
          <w:rFonts w:ascii="Arial Narrow" w:hAnsi="Arial Narrow" w:cs="Arial"/>
          <w:i/>
          <w:sz w:val="18"/>
          <w:szCs w:val="18"/>
        </w:rPr>
        <w:t xml:space="preserve"> la convocatoria</w:t>
      </w:r>
      <w:r w:rsidR="004B7FBB">
        <w:rPr>
          <w:rFonts w:ascii="Arial Narrow" w:hAnsi="Arial Narrow" w:cs="Arial"/>
          <w:i/>
          <w:sz w:val="18"/>
          <w:szCs w:val="18"/>
        </w:rPr>
        <w:t xml:space="preserve"> de</w:t>
      </w:r>
      <w:r w:rsidR="00D50A9C">
        <w:rPr>
          <w:rFonts w:ascii="Arial Narrow" w:hAnsi="Arial Narrow" w:cs="Arial"/>
          <w:i/>
          <w:sz w:val="18"/>
          <w:szCs w:val="18"/>
        </w:rPr>
        <w:t xml:space="preserve"> </w:t>
      </w:r>
      <w:r w:rsidR="00DC5642">
        <w:rPr>
          <w:rFonts w:ascii="Arial Narrow" w:hAnsi="Arial Narrow" w:cs="Arial"/>
          <w:i/>
          <w:sz w:val="18"/>
          <w:szCs w:val="18"/>
        </w:rPr>
        <w:t>2019</w:t>
      </w:r>
      <w:r w:rsidR="00DC5642" w:rsidRPr="00DC5642">
        <w:rPr>
          <w:rFonts w:ascii="Arial Narrow" w:hAnsi="Arial Narrow" w:cs="Arial"/>
          <w:i/>
          <w:sz w:val="18"/>
          <w:szCs w:val="18"/>
        </w:rPr>
        <w:t xml:space="preserve"> de las acciones de dinamización «Europa Investi</w:t>
      </w:r>
      <w:r w:rsidR="00DC5642">
        <w:rPr>
          <w:rFonts w:ascii="Arial Narrow" w:hAnsi="Arial Narrow" w:cs="Arial"/>
          <w:i/>
          <w:sz w:val="18"/>
          <w:szCs w:val="18"/>
        </w:rPr>
        <w:t xml:space="preserve">gación» </w:t>
      </w:r>
      <w:r w:rsidR="00DC5642" w:rsidRPr="00DC5642">
        <w:rPr>
          <w:rFonts w:ascii="Arial Narrow" w:hAnsi="Arial Narrow" w:cs="Arial"/>
          <w:i/>
          <w:sz w:val="18"/>
          <w:szCs w:val="18"/>
        </w:rPr>
        <w:t>del Programa Estatal de I+D+i Orientada a los Retos de la Sociedad, en el marco del Plan Estatal de I+D+i 2017-2020</w:t>
      </w:r>
      <w:r w:rsidR="00C00854">
        <w:rPr>
          <w:rFonts w:ascii="Arial Narrow" w:hAnsi="Arial Narrow" w:cs="Arial"/>
          <w:i/>
          <w:sz w:val="18"/>
          <w:szCs w:val="18"/>
        </w:rPr>
        <w:t>, cuyo periodo de ejecución no haya finalizado todavía</w:t>
      </w:r>
      <w:r w:rsidR="00DC5642" w:rsidRPr="00EF5F37">
        <w:rPr>
          <w:rFonts w:ascii="Arial Narrow" w:hAnsi="Arial Narrow" w:cs="Arial"/>
          <w:i/>
          <w:sz w:val="18"/>
          <w:szCs w:val="18"/>
        </w:rPr>
        <w:t>.</w:t>
      </w:r>
    </w:p>
    <w:p w14:paraId="736DDB2D" w14:textId="77777777" w:rsidR="00D47710" w:rsidRDefault="00D47710" w:rsidP="00214B4B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587E3127" w14:textId="77777777" w:rsidR="00923708" w:rsidRDefault="00D47710" w:rsidP="00214B4B">
      <w:pPr>
        <w:jc w:val="both"/>
        <w:rPr>
          <w:rFonts w:ascii="Arial Narrow" w:hAnsi="Arial Narrow" w:cs="Arial"/>
          <w:i/>
          <w:sz w:val="18"/>
          <w:szCs w:val="18"/>
        </w:rPr>
      </w:pPr>
      <w:r w:rsidRPr="00D47710">
        <w:rPr>
          <w:rFonts w:ascii="Arial Narrow" w:hAnsi="Arial Narrow" w:cs="Arial"/>
          <w:i/>
          <w:sz w:val="18"/>
          <w:szCs w:val="18"/>
        </w:rPr>
        <w:t xml:space="preserve">En ningún caso se admitirá el cambio de </w:t>
      </w:r>
      <w:r w:rsidR="00C16E6F">
        <w:rPr>
          <w:rFonts w:ascii="Arial Narrow" w:hAnsi="Arial Narrow" w:cs="Arial"/>
          <w:i/>
          <w:sz w:val="18"/>
          <w:szCs w:val="18"/>
        </w:rPr>
        <w:t>IP</w:t>
      </w:r>
      <w:r w:rsidRPr="00D47710">
        <w:rPr>
          <w:rFonts w:ascii="Arial Narrow" w:hAnsi="Arial Narrow" w:cs="Arial"/>
          <w:i/>
          <w:sz w:val="18"/>
          <w:szCs w:val="18"/>
        </w:rPr>
        <w:t xml:space="preserve"> en las ayudas para la presentación de</w:t>
      </w:r>
      <w:r w:rsidR="00923708">
        <w:rPr>
          <w:rFonts w:ascii="Arial Narrow" w:hAnsi="Arial Narrow" w:cs="Arial"/>
          <w:i/>
          <w:sz w:val="18"/>
          <w:szCs w:val="18"/>
        </w:rPr>
        <w:t xml:space="preserve"> propuestas individuales al ERC, ni en el caso de que </w:t>
      </w:r>
      <w:r w:rsidR="00923708" w:rsidRPr="00923708">
        <w:rPr>
          <w:rFonts w:ascii="Arial Narrow" w:hAnsi="Arial Narrow" w:cs="Arial"/>
          <w:i/>
          <w:sz w:val="18"/>
          <w:szCs w:val="18"/>
        </w:rPr>
        <w:t xml:space="preserve">la pérdida de la vinculación fuese consecuencia de un incumplimiento del compromiso de vinculación adquirido por parte de la entidad beneficiaria y previsto en el </w:t>
      </w:r>
      <w:hyperlink r:id="rId9" w:history="1">
        <w:r w:rsidR="00923708" w:rsidRPr="007F2C48">
          <w:rPr>
            <w:rStyle w:val="Hipervnculo"/>
            <w:rFonts w:ascii="Arial Narrow" w:hAnsi="Arial Narrow" w:cs="Arial"/>
            <w:i/>
            <w:sz w:val="18"/>
            <w:szCs w:val="18"/>
          </w:rPr>
          <w:t>artículo 6</w:t>
        </w:r>
        <w:r w:rsidR="007F2C48" w:rsidRPr="007F2C48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de la convocatoria</w:t>
        </w:r>
      </w:hyperlink>
      <w:r w:rsidR="00923708" w:rsidRPr="00923708">
        <w:rPr>
          <w:rFonts w:ascii="Arial Narrow" w:hAnsi="Arial Narrow" w:cs="Arial"/>
          <w:i/>
          <w:sz w:val="18"/>
          <w:szCs w:val="18"/>
        </w:rPr>
        <w:t xml:space="preserve">. En este </w:t>
      </w:r>
      <w:r w:rsidR="00923708">
        <w:rPr>
          <w:rFonts w:ascii="Arial Narrow" w:hAnsi="Arial Narrow" w:cs="Arial"/>
          <w:i/>
          <w:sz w:val="18"/>
          <w:szCs w:val="18"/>
        </w:rPr>
        <w:t xml:space="preserve">último </w:t>
      </w:r>
      <w:r w:rsidR="00923708" w:rsidRPr="00923708">
        <w:rPr>
          <w:rFonts w:ascii="Arial Narrow" w:hAnsi="Arial Narrow" w:cs="Arial"/>
          <w:i/>
          <w:sz w:val="18"/>
          <w:szCs w:val="18"/>
        </w:rPr>
        <w:t>caso, podrá iniciarse un procedimiento de reintegro total o parcial de la ayuda, según resulte de la evaluación de las actividades ya realizadas.</w:t>
      </w:r>
      <w:r w:rsidR="00AC7482">
        <w:rPr>
          <w:rFonts w:ascii="Arial Narrow" w:hAnsi="Arial Narrow" w:cs="Arial"/>
          <w:i/>
          <w:sz w:val="18"/>
          <w:szCs w:val="18"/>
        </w:rPr>
        <w:t xml:space="preserve"> </w:t>
      </w:r>
    </w:p>
    <w:p w14:paraId="7C307CE8" w14:textId="77777777" w:rsidR="00DC5642" w:rsidRDefault="00DC5642" w:rsidP="00214B4B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6B34C504" w14:textId="77777777" w:rsidR="00DC5642" w:rsidRDefault="00DC5642" w:rsidP="00DC5642">
      <w:pPr>
        <w:jc w:val="both"/>
        <w:rPr>
          <w:rFonts w:ascii="Arial Narrow" w:hAnsi="Arial Narrow" w:cs="Arial"/>
          <w:i/>
          <w:sz w:val="18"/>
          <w:szCs w:val="18"/>
        </w:rPr>
      </w:pPr>
      <w:r w:rsidRPr="00F40518">
        <w:rPr>
          <w:rFonts w:ascii="Arial Narrow" w:hAnsi="Arial Narrow" w:cs="Arial"/>
          <w:i/>
          <w:sz w:val="18"/>
          <w:szCs w:val="18"/>
        </w:rPr>
        <w:t xml:space="preserve">El/la nuevo/a IP deberá darse de alta en el </w:t>
      </w:r>
      <w:hyperlink r:id="rId10" w:history="1">
        <w:r w:rsidRPr="00F40518">
          <w:rPr>
            <w:rStyle w:val="Hipervnculo"/>
            <w:rFonts w:ascii="Arial Narrow" w:hAnsi="Arial Narrow" w:cs="Arial"/>
            <w:i/>
            <w:sz w:val="18"/>
            <w:szCs w:val="18"/>
          </w:rPr>
          <w:t>Registro Unificado de Solicitantes</w:t>
        </w:r>
      </w:hyperlink>
      <w:r w:rsidRPr="00F40518">
        <w:rPr>
          <w:rFonts w:ascii="Arial Narrow" w:hAnsi="Arial Narrow" w:cs="Arial"/>
          <w:i/>
          <w:sz w:val="18"/>
          <w:szCs w:val="18"/>
        </w:rPr>
        <w:t xml:space="preserve"> (RUS).</w:t>
      </w:r>
    </w:p>
    <w:p w14:paraId="62772AA7" w14:textId="77777777" w:rsidR="00923708" w:rsidRDefault="00923708" w:rsidP="00214B4B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10AC40C8" w14:textId="77777777" w:rsidR="00CC65FC" w:rsidRPr="00F40518" w:rsidRDefault="00CC65FC" w:rsidP="00A7466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F40518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F40518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F40518">
        <w:rPr>
          <w:rFonts w:ascii="Arial Narrow" w:hAnsi="Arial Narrow" w:cs="Arial"/>
          <w:i/>
          <w:sz w:val="18"/>
          <w:szCs w:val="18"/>
        </w:rPr>
        <w:t xml:space="preserve"> en Facilit@</w:t>
      </w:r>
      <w:r w:rsidR="00FD47A4">
        <w:rPr>
          <w:rFonts w:ascii="Arial Narrow" w:hAnsi="Arial Narrow" w:cs="Arial"/>
          <w:i/>
          <w:sz w:val="18"/>
          <w:szCs w:val="18"/>
        </w:rPr>
        <w:t xml:space="preserve"> y </w:t>
      </w:r>
      <w:r w:rsidR="00FD47A4" w:rsidRPr="00FD47A4">
        <w:rPr>
          <w:rFonts w:ascii="Arial Narrow" w:hAnsi="Arial Narrow" w:cs="Arial"/>
          <w:i/>
          <w:sz w:val="18"/>
          <w:szCs w:val="18"/>
        </w:rPr>
        <w:t xml:space="preserve">deberá ser </w:t>
      </w:r>
      <w:r w:rsidR="00FD47A4" w:rsidRPr="00156988">
        <w:rPr>
          <w:rFonts w:ascii="Arial Narrow" w:hAnsi="Arial Narrow" w:cs="Arial"/>
          <w:b/>
          <w:i/>
          <w:sz w:val="18"/>
          <w:szCs w:val="18"/>
        </w:rPr>
        <w:t xml:space="preserve">firmada </w:t>
      </w:r>
      <w:r w:rsidR="00C16E6F" w:rsidRPr="00156988">
        <w:rPr>
          <w:rFonts w:ascii="Arial Narrow" w:hAnsi="Arial Narrow" w:cs="Arial"/>
          <w:b/>
          <w:i/>
          <w:sz w:val="18"/>
          <w:szCs w:val="18"/>
        </w:rPr>
        <w:t>por el/la nuevo/a IP</w:t>
      </w:r>
      <w:r w:rsidRPr="00F40518">
        <w:rPr>
          <w:rFonts w:ascii="Arial Narrow" w:hAnsi="Arial Narrow" w:cs="Arial"/>
          <w:i/>
          <w:sz w:val="18"/>
          <w:szCs w:val="18"/>
        </w:rPr>
        <w:t>.</w:t>
      </w:r>
    </w:p>
    <w:p w14:paraId="3B3DF2A7" w14:textId="77777777" w:rsidR="00F146F3" w:rsidRPr="008938C6" w:rsidRDefault="00F146F3" w:rsidP="00AB504C">
      <w:pPr>
        <w:jc w:val="both"/>
        <w:rPr>
          <w:rFonts w:ascii="Arial Narrow" w:hAnsi="Arial Narrow" w:cs="Arial"/>
          <w:i/>
          <w:sz w:val="22"/>
          <w:szCs w:val="22"/>
          <w:lang w:val="es-ES_tradnl"/>
        </w:rPr>
      </w:pPr>
    </w:p>
    <w:p w14:paraId="5292BAC5" w14:textId="77777777" w:rsidR="00BA4CED" w:rsidRPr="00E016F6" w:rsidRDefault="00184498" w:rsidP="00E016F6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bCs/>
          <w:szCs w:val="20"/>
        </w:rPr>
      </w:pPr>
      <w:r w:rsidRPr="00E016F6">
        <w:rPr>
          <w:rFonts w:cs="Arial"/>
          <w:b/>
          <w:bCs/>
          <w:szCs w:val="20"/>
        </w:rPr>
        <w:t xml:space="preserve">Datos </w:t>
      </w:r>
      <w:r w:rsidR="00B301F9" w:rsidRPr="00E016F6">
        <w:rPr>
          <w:rFonts w:cs="Arial"/>
          <w:b/>
          <w:bCs/>
          <w:szCs w:val="20"/>
        </w:rPr>
        <w:t>de</w:t>
      </w:r>
      <w:r w:rsidR="00AB2DF7" w:rsidRPr="00E016F6">
        <w:rPr>
          <w:rFonts w:cs="Arial"/>
          <w:b/>
          <w:bCs/>
          <w:szCs w:val="20"/>
        </w:rPr>
        <w:t xml:space="preserve"> </w:t>
      </w:r>
      <w:r w:rsidR="00B301F9" w:rsidRPr="00E016F6">
        <w:rPr>
          <w:rFonts w:cs="Arial"/>
          <w:b/>
          <w:bCs/>
          <w:szCs w:val="20"/>
        </w:rPr>
        <w:t>l</w:t>
      </w:r>
      <w:r w:rsidR="00AB2DF7" w:rsidRPr="00E016F6">
        <w:rPr>
          <w:rFonts w:cs="Arial"/>
          <w:b/>
          <w:bCs/>
          <w:szCs w:val="20"/>
        </w:rPr>
        <w:t>a</w:t>
      </w:r>
      <w:r w:rsidR="00B301F9" w:rsidRPr="00E016F6">
        <w:rPr>
          <w:rFonts w:cs="Arial"/>
          <w:b/>
          <w:bCs/>
          <w:szCs w:val="20"/>
        </w:rPr>
        <w:t xml:space="preserve"> </w:t>
      </w:r>
      <w:r w:rsidR="00AB2DF7" w:rsidRPr="00E016F6">
        <w:rPr>
          <w:rFonts w:cs="Arial"/>
          <w:b/>
          <w:bCs/>
          <w:szCs w:val="20"/>
        </w:rPr>
        <w:t>actuación</w:t>
      </w:r>
      <w:r w:rsidR="00FE1CB1" w:rsidRPr="00E016F6">
        <w:rPr>
          <w:rFonts w:cs="Arial"/>
          <w:b/>
          <w:bCs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667"/>
      </w:tblGrid>
      <w:tr w:rsidR="00DE6802" w:rsidRPr="00E016F6" w14:paraId="35D2A9E8" w14:textId="77777777" w:rsidTr="0013723C">
        <w:trPr>
          <w:trHeight w:val="340"/>
        </w:trPr>
        <w:tc>
          <w:tcPr>
            <w:tcW w:w="9445" w:type="dxa"/>
            <w:gridSpan w:val="2"/>
            <w:vAlign w:val="center"/>
          </w:tcPr>
          <w:p w14:paraId="62140A0E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>: Europa Investigación</w:t>
            </w:r>
          </w:p>
        </w:tc>
      </w:tr>
      <w:tr w:rsidR="00DE6802" w:rsidRPr="00E016F6" w14:paraId="6AF54557" w14:textId="77777777" w:rsidTr="0013723C">
        <w:trPr>
          <w:trHeight w:val="340"/>
        </w:trPr>
        <w:tc>
          <w:tcPr>
            <w:tcW w:w="9445" w:type="dxa"/>
            <w:gridSpan w:val="2"/>
            <w:vAlign w:val="center"/>
          </w:tcPr>
          <w:p w14:paraId="6DCCF58E" w14:textId="77777777" w:rsidR="00DE6802" w:rsidRPr="00E016F6" w:rsidRDefault="00DE6802" w:rsidP="00E016F6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7B7AA2">
              <w:rPr>
                <w:rStyle w:val="ESBBold"/>
                <w:b w:val="0"/>
                <w:sz w:val="18"/>
                <w:szCs w:val="18"/>
              </w:rPr>
              <w:t>EIN2020</w:t>
            </w:r>
            <w:r w:rsidR="00E87E97" w:rsidRPr="00EE5E7B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DE6802" w:rsidRPr="00E016F6" w14:paraId="5739AE73" w14:textId="77777777" w:rsidTr="0013723C">
        <w:trPr>
          <w:trHeight w:val="340"/>
        </w:trPr>
        <w:tc>
          <w:tcPr>
            <w:tcW w:w="9445" w:type="dxa"/>
            <w:gridSpan w:val="2"/>
            <w:vAlign w:val="center"/>
          </w:tcPr>
          <w:p w14:paraId="5E720514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DE6802" w:rsidRPr="00E016F6" w14:paraId="51CA08BB" w14:textId="77777777" w:rsidTr="0013723C">
        <w:trPr>
          <w:trHeight w:val="340"/>
        </w:trPr>
        <w:tc>
          <w:tcPr>
            <w:tcW w:w="9445" w:type="dxa"/>
            <w:gridSpan w:val="2"/>
            <w:vAlign w:val="center"/>
          </w:tcPr>
          <w:p w14:paraId="5AE657FA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DE6802" w:rsidRPr="00E016F6" w14:paraId="6329D724" w14:textId="77777777" w:rsidTr="0013723C">
        <w:trPr>
          <w:trHeight w:val="340"/>
        </w:trPr>
        <w:tc>
          <w:tcPr>
            <w:tcW w:w="9445" w:type="dxa"/>
            <w:gridSpan w:val="2"/>
            <w:vAlign w:val="center"/>
          </w:tcPr>
          <w:p w14:paraId="4EBDD1E3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DE6802" w:rsidRPr="00E016F6" w14:paraId="51651DD7" w14:textId="77777777" w:rsidTr="0013723C">
        <w:trPr>
          <w:trHeight w:val="340"/>
        </w:trPr>
        <w:tc>
          <w:tcPr>
            <w:tcW w:w="9445" w:type="dxa"/>
            <w:gridSpan w:val="2"/>
            <w:vAlign w:val="center"/>
          </w:tcPr>
          <w:p w14:paraId="572F6C93" w14:textId="77777777" w:rsidR="00DE6802" w:rsidRPr="00E016F6" w:rsidRDefault="0020378E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0378E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>
              <w:rPr>
                <w:rStyle w:val="ESBBold"/>
                <w:sz w:val="18"/>
                <w:szCs w:val="18"/>
                <w:lang w:val="es-ES"/>
              </w:rPr>
              <w:t>Principal (I</w:t>
            </w:r>
            <w:r w:rsidR="00DE6802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DE6802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14:paraId="087BBF70" w14:textId="77777777" w:rsidTr="0013723C">
        <w:trPr>
          <w:trHeight w:val="340"/>
        </w:trPr>
        <w:tc>
          <w:tcPr>
            <w:tcW w:w="4778" w:type="dxa"/>
            <w:vAlign w:val="center"/>
          </w:tcPr>
          <w:p w14:paraId="2F36A429" w14:textId="77777777" w:rsidR="00F72095" w:rsidRPr="004C492E" w:rsidRDefault="00F0694A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F72095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F72095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14:paraId="5E4497AD" w14:textId="77777777" w:rsidR="00F72095" w:rsidRPr="002D0AFC" w:rsidRDefault="00F0694A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F72095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F72095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14:paraId="38514489" w14:textId="77777777" w:rsidTr="0013723C">
        <w:trPr>
          <w:trHeight w:val="340"/>
        </w:trPr>
        <w:tc>
          <w:tcPr>
            <w:tcW w:w="4778" w:type="dxa"/>
            <w:vAlign w:val="center"/>
          </w:tcPr>
          <w:p w14:paraId="0E6BDB45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14:paraId="5AC7A6A7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F72095" w14:paraId="5EC3A6CC" w14:textId="77777777" w:rsidTr="0013723C">
        <w:trPr>
          <w:trHeight w:val="340"/>
        </w:trPr>
        <w:tc>
          <w:tcPr>
            <w:tcW w:w="9445" w:type="dxa"/>
            <w:gridSpan w:val="2"/>
            <w:vAlign w:val="center"/>
          </w:tcPr>
          <w:p w14:paraId="20BF1CE1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12E2CFC1" w14:textId="77777777" w:rsidR="00F72095" w:rsidRPr="008B13B7" w:rsidRDefault="00F72095" w:rsidP="00A74665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2248EB51" w14:textId="77777777" w:rsidR="00C06819" w:rsidRPr="00DE6802" w:rsidRDefault="00C06819" w:rsidP="00A74665">
      <w:pPr>
        <w:pStyle w:val="ESBHead"/>
        <w:jc w:val="left"/>
        <w:rPr>
          <w:rStyle w:val="ESBBold"/>
          <w:b w:val="0"/>
          <w:lang w:val="es-ES"/>
        </w:rPr>
      </w:pPr>
    </w:p>
    <w:p w14:paraId="627851D9" w14:textId="77777777" w:rsidR="00BA4CED" w:rsidRPr="00C50D84" w:rsidRDefault="00CC372D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szCs w:val="20"/>
        </w:rPr>
      </w:pPr>
      <w:r w:rsidRPr="00C50D84">
        <w:rPr>
          <w:rFonts w:cs="Arial"/>
          <w:b/>
          <w:szCs w:val="20"/>
        </w:rPr>
        <w:t>Datos de</w:t>
      </w:r>
      <w:r w:rsidR="008423C8" w:rsidRPr="00C50D84">
        <w:rPr>
          <w:rFonts w:cs="Arial"/>
          <w:b/>
          <w:szCs w:val="20"/>
        </w:rPr>
        <w:t>l</w:t>
      </w:r>
      <w:r w:rsidRPr="00C50D84">
        <w:rPr>
          <w:rFonts w:cs="Arial"/>
          <w:b/>
          <w:szCs w:val="20"/>
        </w:rPr>
        <w:t xml:space="preserve"> </w:t>
      </w:r>
      <w:r w:rsidR="008423C8" w:rsidRPr="00C50D84">
        <w:rPr>
          <w:rFonts w:cs="Arial"/>
          <w:b/>
          <w:szCs w:val="20"/>
        </w:rPr>
        <w:t>nuevo</w:t>
      </w:r>
      <w:r w:rsidR="007B7AA2">
        <w:rPr>
          <w:rFonts w:cs="Arial"/>
          <w:b/>
          <w:szCs w:val="20"/>
        </w:rPr>
        <w:t>/a</w:t>
      </w:r>
      <w:r w:rsidR="008423C8" w:rsidRPr="00C50D84">
        <w:rPr>
          <w:rFonts w:cs="Arial"/>
          <w:b/>
          <w:szCs w:val="20"/>
        </w:rPr>
        <w:t xml:space="preserve"> </w:t>
      </w:r>
      <w:r w:rsidR="0020378E">
        <w:rPr>
          <w:rFonts w:cs="Arial"/>
          <w:b/>
          <w:szCs w:val="20"/>
        </w:rPr>
        <w:t>Investigador/a Principal (I</w:t>
      </w:r>
      <w:r w:rsidR="00F8218D" w:rsidRPr="00C50D84">
        <w:rPr>
          <w:rFonts w:cs="Arial"/>
          <w:b/>
          <w:szCs w:val="20"/>
        </w:rPr>
        <w:t>P</w:t>
      </w:r>
      <w:r w:rsidR="008423C8" w:rsidRPr="00C50D84">
        <w:rPr>
          <w:rFonts w:cs="Arial"/>
          <w:b/>
          <w:szCs w:val="20"/>
        </w:rPr>
        <w:t>)</w:t>
      </w:r>
      <w:r w:rsidR="00FE1CB1" w:rsidRPr="00C50D84">
        <w:rPr>
          <w:rFonts w:cs="Arial"/>
          <w:b/>
          <w:szCs w:val="20"/>
        </w:rPr>
        <w:t>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876"/>
        <w:gridCol w:w="4622"/>
      </w:tblGrid>
      <w:tr w:rsidR="00BA4CED" w14:paraId="4CF3B376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3CE8E05A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Nombre y apellidos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62E20DEC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3C389CBF" w14:textId="77777777" w:rsidR="00BA4CED" w:rsidRPr="00512E10" w:rsidRDefault="00BA4CED" w:rsidP="000D6CB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NIF/NIE/Pasaporte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56C5D6AC" w14:textId="77777777" w:rsidTr="00E016F6">
        <w:trPr>
          <w:trHeight w:val="340"/>
        </w:trPr>
        <w:tc>
          <w:tcPr>
            <w:tcW w:w="4876" w:type="dxa"/>
            <w:vAlign w:val="center"/>
          </w:tcPr>
          <w:p w14:paraId="153CFBF7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Organismo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5F9AF56A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0F3FBBCD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7EC9654A" w14:textId="77777777" w:rsidR="00BA4CED" w:rsidRPr="00512E10" w:rsidRDefault="005F78A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R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elación</w:t>
            </w:r>
            <w:r>
              <w:rPr>
                <w:rFonts w:cs="Arial"/>
                <w:sz w:val="18"/>
                <w:szCs w:val="18"/>
              </w:rPr>
              <w:t xml:space="preserve"> (laboral, funcionarial, estatutaria)</w:t>
            </w:r>
            <w:r w:rsidR="007B6964">
              <w:rPr>
                <w:rFonts w:cs="Arial"/>
                <w:sz w:val="18"/>
                <w:szCs w:val="18"/>
              </w:rPr>
              <w:t xml:space="preserve">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DE6802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3A425CAB" w14:textId="77777777" w:rsidTr="00E016F6">
        <w:trPr>
          <w:trHeight w:val="340"/>
        </w:trPr>
        <w:tc>
          <w:tcPr>
            <w:tcW w:w="4876" w:type="dxa"/>
            <w:vAlign w:val="center"/>
          </w:tcPr>
          <w:p w14:paraId="1B145AF3" w14:textId="77777777"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inicio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la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="007B696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76F1EDF2" w14:textId="77777777"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fin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su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0C6D33F5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1EE9DA6C" w14:textId="77777777" w:rsidR="00BA4CED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Titulación y fecha de obtención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4240AA2E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546F05DC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lastRenderedPageBreak/>
              <w:t>Fec</w:t>
            </w:r>
            <w:r w:rsidR="007B7AA2">
              <w:rPr>
                <w:rFonts w:cs="Arial"/>
                <w:b/>
                <w:sz w:val="18"/>
                <w:szCs w:val="18"/>
              </w:rPr>
              <w:t>ha de incorporación del nuevo/a I</w:t>
            </w:r>
            <w:r w:rsidR="00F8218D" w:rsidRPr="00DE6802">
              <w:rPr>
                <w:rFonts w:cs="Arial"/>
                <w:b/>
                <w:sz w:val="18"/>
                <w:szCs w:val="18"/>
              </w:rPr>
              <w:t>P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76764227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45CD77B5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E-mail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4AA8EE81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31D4C57C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Tfno</w:t>
            </w:r>
            <w:r w:rsidRPr="00512E10">
              <w:rPr>
                <w:rFonts w:cs="Arial"/>
                <w:sz w:val="18"/>
                <w:szCs w:val="18"/>
              </w:rPr>
              <w:t>.:</w:t>
            </w:r>
          </w:p>
        </w:tc>
      </w:tr>
    </w:tbl>
    <w:p w14:paraId="4DD29724" w14:textId="77777777" w:rsidR="00F146F3" w:rsidRDefault="00F146F3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22FD1679" w14:textId="77777777" w:rsidR="00C06819" w:rsidRPr="00F146F3" w:rsidRDefault="00C06819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6253E3FD" w14:textId="77777777" w:rsidR="00512E10" w:rsidRPr="00C50D84" w:rsidRDefault="00F146F3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szCs w:val="20"/>
        </w:rPr>
      </w:pPr>
      <w:r w:rsidRPr="00C50D84">
        <w:rPr>
          <w:rStyle w:val="ESBBold"/>
          <w:szCs w:val="20"/>
        </w:rPr>
        <w:t>Motivación de la solicitud:</w:t>
      </w:r>
      <w:r w:rsidR="00021498" w:rsidRPr="00C50D84">
        <w:rPr>
          <w:rFonts w:cs="Arial"/>
          <w:szCs w:val="20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512E10" w14:paraId="02A3E73A" w14:textId="77777777" w:rsidTr="00B833B2">
        <w:trPr>
          <w:trHeight w:val="2778"/>
        </w:trPr>
        <w:tc>
          <w:tcPr>
            <w:tcW w:w="9392" w:type="dxa"/>
          </w:tcPr>
          <w:p w14:paraId="475E5E6A" w14:textId="77777777" w:rsidR="00512E10" w:rsidRPr="00843429" w:rsidRDefault="00843429" w:rsidP="00B301F9">
            <w:pPr>
              <w:rPr>
                <w:rFonts w:cs="Arial"/>
                <w:i/>
                <w:sz w:val="16"/>
                <w:szCs w:val="16"/>
              </w:rPr>
            </w:pPr>
            <w:r w:rsidRPr="00843429">
              <w:rPr>
                <w:rFonts w:cs="Arial"/>
                <w:bCs/>
                <w:i/>
                <w:sz w:val="16"/>
                <w:szCs w:val="16"/>
              </w:rPr>
              <w:t>(</w:t>
            </w:r>
            <w:r w:rsidR="00E65B5F" w:rsidRPr="00843429">
              <w:rPr>
                <w:rFonts w:cs="Arial"/>
                <w:bCs/>
                <w:i/>
                <w:sz w:val="16"/>
                <w:szCs w:val="16"/>
              </w:rPr>
              <w:t>Indique los motivos de la solicitud. D</w:t>
            </w:r>
            <w:r w:rsidR="00E65B5F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E65B5F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E65B5F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E65B5F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E65B5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E65B5F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E65B5F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E65B5F" w:rsidRPr="00843429">
              <w:rPr>
                <w:rFonts w:cs="Arial"/>
                <w:bCs/>
                <w:i/>
                <w:sz w:val="16"/>
                <w:szCs w:val="16"/>
              </w:rPr>
              <w:t xml:space="preserve"> Indique si va a haber modificación en el equipo de la actuación. </w:t>
            </w:r>
            <w:r w:rsidR="00E65B5F" w:rsidRPr="00843429">
              <w:rPr>
                <w:rFonts w:cs="Arial"/>
                <w:i/>
                <w:sz w:val="16"/>
                <w:szCs w:val="16"/>
              </w:rPr>
              <w:t>Incluya las actividades que realizará la nueva incorporación, su relación con los objetivos de la actuación y las actividades previstas. Si procede, o es necesario, breve descripción de la modificación de las actividades o plan de trabajo</w:t>
            </w:r>
            <w:r w:rsidR="00E65B5F">
              <w:rPr>
                <w:rFonts w:cs="Arial"/>
                <w:i/>
                <w:sz w:val="16"/>
                <w:szCs w:val="16"/>
              </w:rPr>
              <w:t xml:space="preserve">. </w:t>
            </w:r>
            <w:r w:rsidR="00E65B5F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E65B5F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E65B5F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E65B5F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E65B5F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E65B5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E65B5F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E65B5F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E65B5F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E65B5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E65B5F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E65B5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E65B5F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C37BEE" w:rsidRPr="00843429">
              <w:rPr>
                <w:rFonts w:cs="Arial"/>
                <w:i/>
                <w:sz w:val="16"/>
                <w:szCs w:val="16"/>
              </w:rPr>
              <w:t>)</w:t>
            </w:r>
          </w:p>
          <w:p w14:paraId="0A58EBDE" w14:textId="77777777" w:rsidR="00512E10" w:rsidRDefault="00512E10" w:rsidP="00E016F6"/>
          <w:p w14:paraId="105D5195" w14:textId="77777777" w:rsidR="00512E10" w:rsidRDefault="00512E10" w:rsidP="00E016F6"/>
          <w:p w14:paraId="670F81DD" w14:textId="77777777" w:rsidR="00FC2C6C" w:rsidRDefault="00FC2C6C" w:rsidP="00E016F6"/>
          <w:p w14:paraId="58F5F917" w14:textId="77777777" w:rsidR="00843429" w:rsidRDefault="00843429" w:rsidP="00E016F6"/>
          <w:p w14:paraId="6F61C038" w14:textId="77777777" w:rsidR="00843429" w:rsidRDefault="00843429" w:rsidP="00E016F6"/>
          <w:p w14:paraId="14180E85" w14:textId="77777777" w:rsidR="00843429" w:rsidRDefault="00843429" w:rsidP="00E016F6"/>
          <w:p w14:paraId="79F1C6A0" w14:textId="77777777" w:rsidR="00843429" w:rsidRDefault="00843429" w:rsidP="00E016F6"/>
          <w:p w14:paraId="4B5DDED0" w14:textId="77777777" w:rsidR="00843429" w:rsidRDefault="00843429" w:rsidP="00E016F6"/>
          <w:p w14:paraId="6B39A09C" w14:textId="77777777" w:rsidR="00FC2C6C" w:rsidRDefault="00FC2C6C" w:rsidP="00E016F6"/>
          <w:p w14:paraId="1CD372B7" w14:textId="77777777" w:rsidR="00E016F6" w:rsidRDefault="00E016F6" w:rsidP="00E016F6"/>
          <w:p w14:paraId="76E49BA3" w14:textId="77777777" w:rsidR="00FC2C6C" w:rsidRDefault="00FC2C6C" w:rsidP="00E016F6"/>
          <w:p w14:paraId="3B33AF28" w14:textId="77777777" w:rsidR="00FC2C6C" w:rsidRDefault="00FC2C6C" w:rsidP="00E016F6"/>
          <w:p w14:paraId="48D35D95" w14:textId="77777777" w:rsidR="00FC2C6C" w:rsidRDefault="00FC2C6C" w:rsidP="00E016F6"/>
          <w:p w14:paraId="6FBA04FA" w14:textId="77777777" w:rsidR="00FC2C6C" w:rsidRDefault="00FC2C6C" w:rsidP="00E016F6"/>
          <w:p w14:paraId="4E5DE195" w14:textId="77777777" w:rsidR="00FC2C6C" w:rsidRDefault="00FC2C6C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4EA443B" w14:textId="77777777" w:rsidR="00AA5E30" w:rsidRPr="00DE6802" w:rsidRDefault="00AA5E30" w:rsidP="00AA5E30">
      <w:pPr>
        <w:rPr>
          <w:rStyle w:val="ESBBold"/>
          <w:b w:val="0"/>
        </w:rPr>
      </w:pPr>
    </w:p>
    <w:p w14:paraId="0A487311" w14:textId="77777777" w:rsidR="00C37BEE" w:rsidRPr="00DE6802" w:rsidRDefault="00C37BEE" w:rsidP="00AA5E30">
      <w:pPr>
        <w:rPr>
          <w:rStyle w:val="ESBBold"/>
          <w:b w:val="0"/>
        </w:rPr>
      </w:pPr>
    </w:p>
    <w:p w14:paraId="1872FF50" w14:textId="77777777" w:rsidR="00C37BEE" w:rsidRPr="00F8218D" w:rsidRDefault="007B6964" w:rsidP="00DE6802">
      <w:pPr>
        <w:keepNext/>
        <w:numPr>
          <w:ilvl w:val="0"/>
          <w:numId w:val="4"/>
        </w:numPr>
        <w:spacing w:after="140"/>
        <w:ind w:left="714" w:hanging="357"/>
        <w:outlineLvl w:val="0"/>
        <w:rPr>
          <w:b/>
          <w:bCs/>
        </w:rPr>
      </w:pPr>
      <w:r>
        <w:rPr>
          <w:b/>
          <w:bCs/>
        </w:rPr>
        <w:t>Justificación de</w:t>
      </w:r>
      <w:r w:rsidR="007B7AA2">
        <w:rPr>
          <w:b/>
          <w:bCs/>
        </w:rPr>
        <w:t xml:space="preserve"> la idoneidad del I</w:t>
      </w:r>
      <w:r w:rsidR="00C37BEE" w:rsidRPr="00C37BEE">
        <w:rPr>
          <w:b/>
          <w:bCs/>
        </w:rPr>
        <w:t xml:space="preserve">P propuesto: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C37BEE" w:rsidRPr="00C37BEE" w14:paraId="20F217B3" w14:textId="77777777" w:rsidTr="00B833B2">
        <w:tc>
          <w:tcPr>
            <w:tcW w:w="9392" w:type="dxa"/>
          </w:tcPr>
          <w:p w14:paraId="0EB95304" w14:textId="77777777" w:rsidR="00C37BEE" w:rsidRPr="005E5F13" w:rsidRDefault="00C37BEE" w:rsidP="00C37BEE">
            <w:pPr>
              <w:rPr>
                <w:bCs/>
                <w:i/>
                <w:sz w:val="16"/>
                <w:szCs w:val="16"/>
              </w:rPr>
            </w:pPr>
            <w:r w:rsidRPr="005E5F13">
              <w:rPr>
                <w:bCs/>
                <w:i/>
                <w:sz w:val="16"/>
                <w:szCs w:val="16"/>
              </w:rPr>
              <w:t>(</w:t>
            </w:r>
            <w:r w:rsidR="00417013" w:rsidRPr="005E5F13">
              <w:rPr>
                <w:bCs/>
                <w:i/>
                <w:sz w:val="16"/>
                <w:szCs w:val="16"/>
              </w:rPr>
              <w:t xml:space="preserve">La persona propuesta, con preferencia del equipo </w:t>
            </w:r>
            <w:r w:rsidR="00417013">
              <w:rPr>
                <w:bCs/>
                <w:i/>
                <w:sz w:val="16"/>
                <w:szCs w:val="16"/>
              </w:rPr>
              <w:t>de la actuación</w:t>
            </w:r>
            <w:r w:rsidR="00417013" w:rsidRPr="005E5F13">
              <w:rPr>
                <w:bCs/>
                <w:i/>
                <w:sz w:val="16"/>
                <w:szCs w:val="16"/>
              </w:rPr>
              <w:t>, debe contar c</w:t>
            </w:r>
            <w:r w:rsidR="00417013">
              <w:rPr>
                <w:bCs/>
                <w:i/>
                <w:sz w:val="16"/>
                <w:szCs w:val="16"/>
              </w:rPr>
              <w:t>on un perfil profesional (CV, h</w:t>
            </w:r>
            <w:r w:rsidR="00417013" w:rsidRPr="005E5F13">
              <w:rPr>
                <w:bCs/>
                <w:i/>
                <w:sz w:val="16"/>
                <w:szCs w:val="16"/>
              </w:rPr>
              <w:t>i</w:t>
            </w:r>
            <w:r w:rsidR="0020378E">
              <w:rPr>
                <w:bCs/>
                <w:i/>
                <w:sz w:val="16"/>
                <w:szCs w:val="16"/>
              </w:rPr>
              <w:t>storial, etc.) similar al del I</w:t>
            </w:r>
            <w:r w:rsidR="00417013">
              <w:rPr>
                <w:bCs/>
                <w:i/>
                <w:sz w:val="16"/>
                <w:szCs w:val="16"/>
              </w:rPr>
              <w:t>P</w:t>
            </w:r>
            <w:r w:rsidR="00417013" w:rsidRPr="005E5F13">
              <w:rPr>
                <w:bCs/>
                <w:i/>
                <w:sz w:val="16"/>
                <w:szCs w:val="16"/>
              </w:rPr>
              <w:t xml:space="preserve"> actual y fo</w:t>
            </w:r>
            <w:r w:rsidR="00417013">
              <w:rPr>
                <w:bCs/>
                <w:i/>
                <w:sz w:val="16"/>
                <w:szCs w:val="16"/>
              </w:rPr>
              <w:t>rmar parte de la plantilla de la entidad beneficiaria</w:t>
            </w:r>
            <w:r w:rsidRPr="005E5F13">
              <w:rPr>
                <w:bCs/>
                <w:i/>
                <w:sz w:val="16"/>
                <w:szCs w:val="16"/>
              </w:rPr>
              <w:t>)</w:t>
            </w:r>
          </w:p>
          <w:p w14:paraId="76B287B5" w14:textId="77777777" w:rsidR="00C37BEE" w:rsidRDefault="00C37BEE" w:rsidP="00E016F6"/>
          <w:p w14:paraId="3A0D20FE" w14:textId="77777777" w:rsidR="00C37BEE" w:rsidRDefault="00C37BEE" w:rsidP="00E016F6"/>
          <w:p w14:paraId="24B77C07" w14:textId="77777777" w:rsidR="00C37BEE" w:rsidRDefault="00C37BEE" w:rsidP="00E016F6"/>
          <w:p w14:paraId="2E1DE486" w14:textId="77777777" w:rsidR="00843429" w:rsidRDefault="00843429" w:rsidP="00E016F6"/>
          <w:p w14:paraId="4BD4A333" w14:textId="77777777" w:rsidR="00843429" w:rsidRDefault="00843429" w:rsidP="00E016F6"/>
          <w:p w14:paraId="3785B00C" w14:textId="77777777" w:rsidR="00E016F6" w:rsidRDefault="00E016F6" w:rsidP="00E016F6"/>
          <w:p w14:paraId="1EBF9201" w14:textId="77777777" w:rsidR="00C37BEE" w:rsidRDefault="00C37BEE" w:rsidP="00E016F6"/>
          <w:p w14:paraId="3650FB71" w14:textId="77777777" w:rsidR="00843429" w:rsidRDefault="00843429" w:rsidP="00E016F6"/>
          <w:p w14:paraId="5BCAF80A" w14:textId="77777777" w:rsidR="00843429" w:rsidRDefault="00843429" w:rsidP="00E016F6"/>
          <w:p w14:paraId="149A773F" w14:textId="77777777" w:rsidR="00843429" w:rsidRDefault="00843429" w:rsidP="00E016F6"/>
          <w:p w14:paraId="04DD56AD" w14:textId="77777777" w:rsidR="00843429" w:rsidRDefault="00843429" w:rsidP="00E016F6"/>
          <w:p w14:paraId="3A52D376" w14:textId="77777777" w:rsidR="00C37BEE" w:rsidRPr="00C37BEE" w:rsidRDefault="00C37BEE" w:rsidP="00E016F6"/>
          <w:p w14:paraId="16871A94" w14:textId="77777777" w:rsidR="00C37BEE" w:rsidRPr="00C37BEE" w:rsidRDefault="00C37BEE" w:rsidP="00E016F6"/>
          <w:p w14:paraId="581368E5" w14:textId="77777777" w:rsidR="00C37BEE" w:rsidRPr="00C37BEE" w:rsidRDefault="00C37BEE" w:rsidP="00E016F6"/>
          <w:p w14:paraId="7BABFDD1" w14:textId="77777777" w:rsidR="00C37BEE" w:rsidRPr="00C37BEE" w:rsidRDefault="00C37BEE" w:rsidP="00E016F6"/>
          <w:p w14:paraId="103538F5" w14:textId="77777777" w:rsidR="00C37BEE" w:rsidRPr="00C37BEE" w:rsidRDefault="00C37BEE" w:rsidP="00E016F6"/>
          <w:p w14:paraId="64D6D68F" w14:textId="77777777" w:rsidR="00C37BEE" w:rsidRPr="00C37BEE" w:rsidRDefault="00C37BEE" w:rsidP="00C37BEE">
            <w:pPr>
              <w:rPr>
                <w:b/>
                <w:bCs/>
                <w:i/>
              </w:rPr>
            </w:pPr>
          </w:p>
        </w:tc>
      </w:tr>
    </w:tbl>
    <w:p w14:paraId="0283E926" w14:textId="77777777" w:rsidR="00843429" w:rsidRDefault="00843429" w:rsidP="00E016F6">
      <w:pPr>
        <w:rPr>
          <w:rStyle w:val="ESBStandard1"/>
          <w:bCs/>
        </w:rPr>
      </w:pPr>
    </w:p>
    <w:p w14:paraId="19941659" w14:textId="77777777" w:rsidR="00843429" w:rsidRDefault="00843429" w:rsidP="00E016F6">
      <w:pPr>
        <w:rPr>
          <w:rStyle w:val="ESBStandard1"/>
          <w:bCs/>
        </w:rPr>
      </w:pPr>
    </w:p>
    <w:p w14:paraId="612A0902" w14:textId="77777777" w:rsidR="00843429" w:rsidRPr="003C55BE" w:rsidRDefault="00843429" w:rsidP="00843429">
      <w:pPr>
        <w:pStyle w:val="Prrafodelista"/>
        <w:keepNext/>
        <w:numPr>
          <w:ilvl w:val="0"/>
          <w:numId w:val="4"/>
        </w:numPr>
        <w:spacing w:after="140"/>
        <w:contextualSpacing w:val="0"/>
        <w:outlineLvl w:val="0"/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 xml:space="preserve">Relación de documentación acreditativa de las circunstancias que motivan el cambio de </w:t>
      </w:r>
      <w:r w:rsidR="007B7AA2">
        <w:rPr>
          <w:rFonts w:cs="Arial"/>
          <w:b/>
          <w:szCs w:val="20"/>
        </w:rPr>
        <w:t>IP</w:t>
      </w:r>
      <w:r w:rsidRPr="003C55BE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843429" w14:paraId="5842E922" w14:textId="77777777" w:rsidTr="00447B11">
        <w:tc>
          <w:tcPr>
            <w:tcW w:w="9452" w:type="dxa"/>
          </w:tcPr>
          <w:p w14:paraId="24A876CF" w14:textId="77777777" w:rsidR="00843429" w:rsidRPr="006B39DE" w:rsidRDefault="00843429" w:rsidP="00447B1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0D6CBC">
              <w:rPr>
                <w:rFonts w:cs="Arial"/>
                <w:bCs/>
                <w:i/>
                <w:sz w:val="16"/>
                <w:szCs w:val="16"/>
              </w:rPr>
              <w:t xml:space="preserve">(Relación de documentación adjunta que motiva el cambio de </w:t>
            </w:r>
            <w:r w:rsidR="0020378E" w:rsidRPr="0020378E">
              <w:rPr>
                <w:rFonts w:cs="Arial"/>
                <w:bCs/>
                <w:i/>
                <w:sz w:val="16"/>
                <w:szCs w:val="16"/>
              </w:rPr>
              <w:t xml:space="preserve">Investigador/a </w:t>
            </w:r>
            <w:r w:rsidRPr="000D6CBC">
              <w:rPr>
                <w:rFonts w:cs="Arial"/>
                <w:bCs/>
                <w:i/>
                <w:sz w:val="16"/>
                <w:szCs w:val="16"/>
              </w:rPr>
              <w:t>Principal)</w:t>
            </w:r>
          </w:p>
          <w:p w14:paraId="6DE297F2" w14:textId="77777777"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28EC1A53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04BA9BED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lastRenderedPageBreak/>
              <w:t xml:space="preserve"> </w:t>
            </w:r>
          </w:p>
          <w:p w14:paraId="05FC884D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4405A41A" w14:textId="77777777"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277540C7" w14:textId="77777777" w:rsidR="00843429" w:rsidRPr="006B39DE" w:rsidRDefault="00843429" w:rsidP="00447B1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19F6AB33" w14:textId="13542F07" w:rsidR="00995F4F" w:rsidRDefault="00995F4F" w:rsidP="00E016F6">
      <w:pPr>
        <w:rPr>
          <w:rStyle w:val="ESBStandard1"/>
          <w:bCs/>
        </w:rPr>
      </w:pPr>
    </w:p>
    <w:p w14:paraId="4027F568" w14:textId="77777777" w:rsidR="000532F2" w:rsidRDefault="000532F2" w:rsidP="000532F2">
      <w:pPr>
        <w:jc w:val="both"/>
        <w:rPr>
          <w:rStyle w:val="ESBBold"/>
          <w:rFonts w:cs="Arial"/>
        </w:rPr>
      </w:pPr>
    </w:p>
    <w:p w14:paraId="57FE6574" w14:textId="77777777" w:rsidR="000532F2" w:rsidRPr="000227F9" w:rsidRDefault="000532F2" w:rsidP="000532F2">
      <w:pPr>
        <w:pStyle w:val="Prrafodelista"/>
        <w:numPr>
          <w:ilvl w:val="0"/>
          <w:numId w:val="4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>Cumplimiento del principio DNSH (“Do No Significant Harm”)</w:t>
      </w:r>
    </w:p>
    <w:bookmarkEnd w:id="0"/>
    <w:p w14:paraId="558708B4" w14:textId="77777777" w:rsidR="000532F2" w:rsidRPr="00BE1E8F" w:rsidRDefault="000532F2" w:rsidP="000532F2">
      <w:pPr>
        <w:rPr>
          <w:rStyle w:val="ESBBold"/>
          <w:rFonts w:cs="Arial"/>
          <w:szCs w:val="20"/>
        </w:rPr>
      </w:pPr>
    </w:p>
    <w:p w14:paraId="3865BB01" w14:textId="77777777" w:rsidR="000532F2" w:rsidRDefault="000532F2" w:rsidP="000532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11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 </w:t>
      </w:r>
      <w:r>
        <w:rPr>
          <w:rFonts w:cs="Arial"/>
          <w:i/>
          <w:iCs/>
          <w:szCs w:val="20"/>
        </w:rPr>
        <w:t>Acciones de Dinamización</w:t>
      </w:r>
      <w:r w:rsidRPr="00BB06CB">
        <w:rPr>
          <w:rFonts w:cs="Arial"/>
          <w:i/>
          <w:iCs/>
          <w:szCs w:val="20"/>
        </w:rPr>
        <w:t xml:space="preserve"> «Europa </w:t>
      </w:r>
      <w:r>
        <w:rPr>
          <w:rFonts w:cs="Arial"/>
          <w:i/>
          <w:iCs/>
          <w:szCs w:val="20"/>
        </w:rPr>
        <w:t>Investigación</w:t>
      </w:r>
      <w:r w:rsidRPr="00BB06CB">
        <w:rPr>
          <w:rFonts w:cs="Arial"/>
          <w:i/>
          <w:iCs/>
          <w:szCs w:val="20"/>
        </w:rPr>
        <w:t xml:space="preserve">»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12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Implementing Decision”) de 13 de julio, relativa a la aprobación de la evaluación del plan de recuperación y resiliencia de España, a los que contribuirá esta convocatoria.</w:t>
      </w:r>
    </w:p>
    <w:p w14:paraId="31C3F87F" w14:textId="77777777" w:rsidR="000532F2" w:rsidRPr="00D30DB4" w:rsidRDefault="000532F2" w:rsidP="000532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>El cumplimiento del principio DNSH (en sus siglas en inglés, “Do No Significant Harm”)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4620DF87" w14:textId="77777777" w:rsidR="000532F2" w:rsidRDefault="000532F2" w:rsidP="000532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62C0B24" w14:textId="77777777" w:rsidR="000532F2" w:rsidRDefault="000532F2" w:rsidP="000532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12B460C3" w14:textId="77777777" w:rsidR="000532F2" w:rsidRDefault="000532F2" w:rsidP="000532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2CF0D5E8" w14:textId="77777777" w:rsidR="000532F2" w:rsidRDefault="000532F2" w:rsidP="000532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2E4B008C" w14:textId="77777777" w:rsidR="000532F2" w:rsidRDefault="000532F2" w:rsidP="000532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>ste cambio no afectará a la contribución de este proyecto en la consecución de los objetivos 259 y 260 de la Decisión de Ejecución del Consejo (CID, por sus siglas en inglés, “Council Implementing Decision”) de 13 de julio, relativa a la aprobación de la evaluación del Plan de Recuperación, Transformación y Resiliencia de España.</w:t>
      </w:r>
    </w:p>
    <w:p w14:paraId="0E60B77B" w14:textId="77777777" w:rsidR="000532F2" w:rsidRDefault="000532F2" w:rsidP="000532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2F6B9B23" w14:textId="77777777" w:rsidR="000532F2" w:rsidRDefault="000532F2" w:rsidP="000532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nº 2021/241 del Parlamento Europeo y del Consejo, de 12 de febrero de 2021.</w:t>
      </w:r>
    </w:p>
    <w:p w14:paraId="446E321D" w14:textId="77777777" w:rsidR="004D6C4C" w:rsidRDefault="004D6C4C" w:rsidP="000532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62E1ED47" w14:textId="463E2B99" w:rsidR="004D6C4C" w:rsidRPr="004D6C4C" w:rsidRDefault="004D6C4C" w:rsidP="000532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  <w:lang w:val="de-DE"/>
        </w:rPr>
      </w:pPr>
      <w:r>
        <w:rPr>
          <w:rFonts w:cs="Arial"/>
          <w:szCs w:val="20"/>
        </w:rPr>
        <w:t>3) En caso de subcontratación, tiene previsto mecanismos para asegurar que los subcontratistas cumplan con el «principio DNSH».</w:t>
      </w:r>
    </w:p>
    <w:p w14:paraId="4E2B630F" w14:textId="3EEDC638" w:rsidR="000532F2" w:rsidRDefault="000532F2" w:rsidP="000532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2DA1867" w14:textId="77777777" w:rsidR="000532F2" w:rsidRPr="00BE1E8F" w:rsidRDefault="000532F2" w:rsidP="000532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71840C04" w14:textId="77777777" w:rsidR="000532F2" w:rsidRDefault="000532F2" w:rsidP="000532F2">
      <w:pPr>
        <w:pStyle w:val="Textosinformato"/>
        <w:rPr>
          <w:rFonts w:ascii="Arial" w:hAnsi="Arial" w:cs="Arial"/>
          <w:sz w:val="16"/>
          <w:lang w:val="es-ES_tradnl"/>
        </w:rPr>
      </w:pPr>
    </w:p>
    <w:p w14:paraId="093756F6" w14:textId="77777777" w:rsidR="000532F2" w:rsidRPr="000532F2" w:rsidRDefault="000532F2" w:rsidP="00E016F6">
      <w:pPr>
        <w:rPr>
          <w:rStyle w:val="ESBStandard1"/>
          <w:bCs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5"/>
      </w:tblGrid>
      <w:tr w:rsidR="00843429" w14:paraId="399DDE43" w14:textId="77777777" w:rsidTr="00843429">
        <w:trPr>
          <w:jc w:val="center"/>
        </w:trPr>
        <w:tc>
          <w:tcPr>
            <w:tcW w:w="3095" w:type="dxa"/>
          </w:tcPr>
          <w:p w14:paraId="0C0FE028" w14:textId="77777777" w:rsidR="00843429" w:rsidRPr="000825F2" w:rsidRDefault="00843429" w:rsidP="00843429"/>
          <w:p w14:paraId="58171DB2" w14:textId="77777777" w:rsidR="00843429" w:rsidRDefault="00843429" w:rsidP="00843429"/>
          <w:p w14:paraId="09DB143A" w14:textId="77777777" w:rsidR="00843429" w:rsidRDefault="00843429" w:rsidP="00843429"/>
          <w:p w14:paraId="34A3B163" w14:textId="77777777" w:rsidR="00843429" w:rsidRDefault="00843429" w:rsidP="00843429"/>
          <w:p w14:paraId="06D90546" w14:textId="77777777" w:rsidR="00843429" w:rsidRDefault="00843429" w:rsidP="00843429"/>
          <w:p w14:paraId="4EAC0DE5" w14:textId="77777777" w:rsidR="00843429" w:rsidRPr="00843429" w:rsidRDefault="0020378E" w:rsidP="00843429">
            <w:pPr>
              <w:jc w:val="center"/>
              <w:rPr>
                <w:rStyle w:val="ESBStandard1"/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 del nuevo</w:t>
            </w:r>
            <w:r w:rsidR="007B7AA2">
              <w:rPr>
                <w:rFonts w:cs="Arial"/>
                <w:sz w:val="18"/>
                <w:szCs w:val="18"/>
              </w:rPr>
              <w:t>/a</w:t>
            </w:r>
            <w:r>
              <w:rPr>
                <w:rFonts w:cs="Arial"/>
                <w:sz w:val="18"/>
                <w:szCs w:val="18"/>
              </w:rPr>
              <w:t xml:space="preserve"> I</w:t>
            </w:r>
            <w:r w:rsidR="00843429" w:rsidRPr="00E016F6">
              <w:rPr>
                <w:rFonts w:cs="Arial"/>
                <w:sz w:val="18"/>
                <w:szCs w:val="18"/>
              </w:rPr>
              <w:t>P propuesto</w:t>
            </w:r>
          </w:p>
        </w:tc>
      </w:tr>
    </w:tbl>
    <w:p w14:paraId="78648288" w14:textId="77777777" w:rsidR="00F8218D" w:rsidRPr="00E016F6" w:rsidRDefault="00F8218D" w:rsidP="00E016F6">
      <w:pPr>
        <w:rPr>
          <w:rStyle w:val="ESBStandard1"/>
          <w:bCs/>
        </w:rPr>
      </w:pPr>
    </w:p>
    <w:p w14:paraId="42F0A593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250CD025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7799E9D0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66ABD09D" w14:textId="77777777" w:rsidR="0020378E" w:rsidRPr="00DF369A" w:rsidRDefault="0020378E" w:rsidP="0020378E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lastRenderedPageBreak/>
        <w:t>Una vez cumplimentada la solicitud ha de ser presentada a través de la aplicación FACILIT@, situada en la sede electrónica del Ministerio (</w:t>
      </w:r>
      <w:hyperlink r:id="rId13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egal con firma electrónica avanzada.</w:t>
      </w:r>
    </w:p>
    <w:p w14:paraId="686F0135" w14:textId="77777777" w:rsidR="0020378E" w:rsidRPr="00BD253D" w:rsidRDefault="0020378E" w:rsidP="0020378E">
      <w:pPr>
        <w:jc w:val="both"/>
        <w:rPr>
          <w:rFonts w:cs="Arial"/>
          <w:sz w:val="22"/>
          <w:szCs w:val="22"/>
        </w:rPr>
      </w:pPr>
    </w:p>
    <w:p w14:paraId="058E36DC" w14:textId="77777777" w:rsidR="0020378E" w:rsidRPr="005E5F13" w:rsidRDefault="0020378E" w:rsidP="0020378E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3BDB38EA" w14:textId="77777777" w:rsidR="0020378E" w:rsidRDefault="0020378E" w:rsidP="0020378E">
      <w:pPr>
        <w:rPr>
          <w:rFonts w:cs="Arial"/>
          <w:b/>
          <w:sz w:val="18"/>
          <w:szCs w:val="18"/>
        </w:rPr>
      </w:pPr>
    </w:p>
    <w:p w14:paraId="64233C2D" w14:textId="77777777" w:rsidR="0020378E" w:rsidRDefault="0020378E" w:rsidP="0020378E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Para que esta solicitud pueda ser tramitada deberá asimismo adjuntarse</w:t>
      </w:r>
      <w:r w:rsidR="003C6B26">
        <w:rPr>
          <w:rFonts w:cs="Arial"/>
          <w:b/>
          <w:sz w:val="18"/>
          <w:szCs w:val="18"/>
        </w:rPr>
        <w:t xml:space="preserve"> toda la documentación necesaria para verificar el cumplimiento de los requisitos establecidos en el </w:t>
      </w:r>
      <w:hyperlink r:id="rId14" w:history="1">
        <w:r w:rsidR="003C6B26" w:rsidRPr="003C6B26">
          <w:rPr>
            <w:rStyle w:val="Hipervnculo"/>
            <w:rFonts w:cs="Arial"/>
            <w:b/>
            <w:sz w:val="18"/>
            <w:szCs w:val="18"/>
          </w:rPr>
          <w:t>artículo 6 de la convocatoria</w:t>
        </w:r>
      </w:hyperlink>
      <w:r>
        <w:rPr>
          <w:rFonts w:cs="Arial"/>
          <w:b/>
          <w:sz w:val="18"/>
          <w:szCs w:val="18"/>
        </w:rPr>
        <w:t>:</w:t>
      </w:r>
    </w:p>
    <w:p w14:paraId="36C87C04" w14:textId="77777777" w:rsidR="0020378E" w:rsidRDefault="0020378E" w:rsidP="0020378E">
      <w:pPr>
        <w:jc w:val="both"/>
        <w:rPr>
          <w:rFonts w:cs="Arial"/>
          <w:b/>
          <w:sz w:val="18"/>
          <w:szCs w:val="18"/>
        </w:rPr>
      </w:pPr>
    </w:p>
    <w:p w14:paraId="444A6DFC" w14:textId="77777777" w:rsidR="0020378E" w:rsidRDefault="0020378E" w:rsidP="0020378E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</w:t>
      </w:r>
      <w:r w:rsidR="006E0324">
        <w:rPr>
          <w:rFonts w:cs="Arial"/>
          <w:b/>
          <w:sz w:val="18"/>
          <w:szCs w:val="18"/>
        </w:rPr>
        <w:t>urrículo actualizado del nuevo/a I</w:t>
      </w:r>
      <w:r>
        <w:rPr>
          <w:rFonts w:cs="Arial"/>
          <w:b/>
          <w:sz w:val="18"/>
          <w:szCs w:val="18"/>
        </w:rPr>
        <w:t>P,</w:t>
      </w:r>
      <w:r w:rsidRPr="004B466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incluyendo</w:t>
      </w:r>
      <w:r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14:paraId="766A2FCA" w14:textId="77777777" w:rsidR="00F146F3" w:rsidRDefault="0020378E" w:rsidP="005F4298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Documentación que justifique la relación </w:t>
      </w:r>
      <w:r w:rsidR="005F4298" w:rsidRPr="005F4298">
        <w:rPr>
          <w:rFonts w:cs="Arial"/>
          <w:b/>
          <w:sz w:val="18"/>
          <w:szCs w:val="18"/>
        </w:rPr>
        <w:t xml:space="preserve">(funcionarial, estatutaria, laboral o cualquier otro vínculo profesional) </w:t>
      </w:r>
      <w:r w:rsidR="00597F7C">
        <w:rPr>
          <w:rFonts w:cs="Arial"/>
          <w:b/>
          <w:sz w:val="18"/>
          <w:szCs w:val="18"/>
        </w:rPr>
        <w:t>del nuevo</w:t>
      </w:r>
      <w:r w:rsidR="006E0324">
        <w:rPr>
          <w:rFonts w:cs="Arial"/>
          <w:b/>
          <w:sz w:val="18"/>
          <w:szCs w:val="18"/>
        </w:rPr>
        <w:t>/a</w:t>
      </w:r>
      <w:r w:rsidR="00597F7C">
        <w:rPr>
          <w:rFonts w:cs="Arial"/>
          <w:b/>
          <w:sz w:val="18"/>
          <w:szCs w:val="18"/>
        </w:rPr>
        <w:t xml:space="preserve"> I</w:t>
      </w:r>
      <w:r>
        <w:rPr>
          <w:rFonts w:cs="Arial"/>
          <w:b/>
          <w:sz w:val="18"/>
          <w:szCs w:val="18"/>
        </w:rPr>
        <w:t>P con la entidad solicitante, 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>
        <w:rPr>
          <w:rFonts w:cs="Arial"/>
          <w:b/>
          <w:sz w:val="18"/>
          <w:szCs w:val="18"/>
        </w:rPr>
        <w:t>o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vinculación.</w:t>
      </w:r>
    </w:p>
    <w:p w14:paraId="62B85104" w14:textId="77777777" w:rsidR="00E77DC3" w:rsidRPr="0020378E" w:rsidRDefault="00E77DC3" w:rsidP="00F146F3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Cualquier otra documentación que se considere pertinente para demostrar el cumplimiento de dichos requisitos.</w:t>
      </w:r>
    </w:p>
    <w:p w14:paraId="5408F160" w14:textId="77777777" w:rsidR="00F146F3" w:rsidRDefault="00F146F3" w:rsidP="00F146F3">
      <w:pPr>
        <w:rPr>
          <w:rFonts w:cs="Arial"/>
          <w:b/>
          <w:sz w:val="18"/>
          <w:szCs w:val="18"/>
        </w:rPr>
      </w:pPr>
    </w:p>
    <w:p w14:paraId="7620D16E" w14:textId="77777777" w:rsidR="007B7AA2" w:rsidRDefault="007B7AA2" w:rsidP="007B7AA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el seguimiento científico-técnico de las convocatorias de Europa Investigación y/o sobre esta solicitud, por favor envíelas al buzón: </w:t>
      </w:r>
      <w:hyperlink r:id="rId15" w:history="1">
        <w:r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640F55D4" w14:textId="77777777" w:rsidR="007B7AA2" w:rsidRDefault="007B7AA2" w:rsidP="007B7AA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B5CA35F" w14:textId="77777777" w:rsidR="007B7AA2" w:rsidRDefault="007B7AA2" w:rsidP="007B7AA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6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6BF448ED" w14:textId="77777777" w:rsidR="007B7AA2" w:rsidRDefault="007B7AA2" w:rsidP="007B7AA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159EAF00" w14:textId="77777777" w:rsidR="007B7AA2" w:rsidRPr="00E6121E" w:rsidRDefault="007B7AA2" w:rsidP="007B7AA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7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03AC5311" w14:textId="77777777" w:rsidR="00A312D2" w:rsidRPr="00BD253D" w:rsidRDefault="00A312D2" w:rsidP="00F146F3">
      <w:pPr>
        <w:rPr>
          <w:rFonts w:cs="Arial"/>
          <w:b/>
          <w:sz w:val="18"/>
          <w:szCs w:val="18"/>
        </w:rPr>
      </w:pPr>
    </w:p>
    <w:sectPr w:rsidR="00A312D2" w:rsidRPr="00BD253D" w:rsidSect="00C50D84">
      <w:footerReference w:type="default" r:id="rId18"/>
      <w:headerReference w:type="first" r:id="rId19"/>
      <w:footerReference w:type="first" r:id="rId20"/>
      <w:pgSz w:w="11906" w:h="16838" w:code="9"/>
      <w:pgMar w:top="1948" w:right="1133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9D68" w14:textId="77777777" w:rsidR="009458F9" w:rsidRDefault="009458F9">
      <w:r>
        <w:separator/>
      </w:r>
    </w:p>
  </w:endnote>
  <w:endnote w:type="continuationSeparator" w:id="0">
    <w:p w14:paraId="26F23B32" w14:textId="77777777" w:rsidR="009458F9" w:rsidRDefault="009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357C" w14:textId="77777777" w:rsidR="00E016F6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74665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74665">
      <w:rPr>
        <w:b/>
        <w:noProof/>
      </w:rPr>
      <w:t>3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097E" w14:textId="77777777" w:rsidR="00C50D84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74665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74665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D604" w14:textId="77777777" w:rsidR="009458F9" w:rsidRDefault="009458F9">
      <w:r>
        <w:separator/>
      </w:r>
    </w:p>
  </w:footnote>
  <w:footnote w:type="continuationSeparator" w:id="0">
    <w:p w14:paraId="03C73706" w14:textId="77777777" w:rsidR="009458F9" w:rsidRDefault="009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  <w:gridCol w:w="1607"/>
    </w:tblGrid>
    <w:tr w:rsidR="00084C15" w14:paraId="6EE627C8" w14:textId="77777777" w:rsidTr="00C407D3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14:paraId="15848E71" w14:textId="77777777" w:rsidR="00084C15" w:rsidRPr="00D24BE5" w:rsidRDefault="00DF3C5C" w:rsidP="00C407D3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4E7B3F">
            <w:rPr>
              <w:noProof/>
            </w:rPr>
            <w:drawing>
              <wp:inline distT="0" distB="0" distL="0" distR="0" wp14:anchorId="26CBC493" wp14:editId="7240F8EA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14:paraId="195947AA" w14:textId="77777777" w:rsidR="00084C15" w:rsidRPr="00D24BE5" w:rsidRDefault="00084C15" w:rsidP="00C407D3">
          <w:pPr>
            <w:pStyle w:val="Encabezado"/>
            <w:jc w:val="both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9A2E15" wp14:editId="52E6A5E2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auto"/>
        </w:tcPr>
        <w:p w14:paraId="111F0A98" w14:textId="77777777" w:rsidR="00084C15" w:rsidRPr="0072577E" w:rsidRDefault="00084C15" w:rsidP="00C407D3">
          <w:pPr>
            <w:jc w:val="center"/>
          </w:pPr>
        </w:p>
      </w:tc>
    </w:tr>
    <w:tr w:rsidR="00084C15" w14:paraId="1A304C19" w14:textId="77777777" w:rsidTr="00C407D3">
      <w:trPr>
        <w:cantSplit/>
        <w:trHeight w:val="95"/>
      </w:trPr>
      <w:tc>
        <w:tcPr>
          <w:tcW w:w="7154" w:type="dxa"/>
          <w:vMerge/>
          <w:shd w:val="clear" w:color="auto" w:fill="auto"/>
        </w:tcPr>
        <w:p w14:paraId="0E911733" w14:textId="77777777" w:rsidR="00084C15" w:rsidRPr="00D24BE5" w:rsidRDefault="00084C15" w:rsidP="00C407D3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14:paraId="6F33B699" w14:textId="77777777" w:rsidR="00084C15" w:rsidRPr="00D24BE5" w:rsidRDefault="00084C15" w:rsidP="00C407D3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14:paraId="2DF0F8D4" w14:textId="77777777" w:rsidR="00084C15" w:rsidRPr="00D24BE5" w:rsidRDefault="00084C15" w:rsidP="00C407D3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14:paraId="1086B090" w14:textId="77777777" w:rsidR="00084C15" w:rsidRPr="00D24BE5" w:rsidRDefault="00084C15" w:rsidP="00C407D3">
          <w:pPr>
            <w:pStyle w:val="Encabezado"/>
            <w:rPr>
              <w:sz w:val="14"/>
            </w:rPr>
          </w:pPr>
        </w:p>
      </w:tc>
    </w:tr>
  </w:tbl>
  <w:p w14:paraId="49E40F02" w14:textId="77777777" w:rsidR="00C50D84" w:rsidRDefault="00C50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65C"/>
    <w:multiLevelType w:val="hybridMultilevel"/>
    <w:tmpl w:val="3B963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DF27199"/>
    <w:multiLevelType w:val="hybridMultilevel"/>
    <w:tmpl w:val="8E502FB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140C"/>
    <w:multiLevelType w:val="hybridMultilevel"/>
    <w:tmpl w:val="6DB08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D6CEF"/>
    <w:multiLevelType w:val="hybridMultilevel"/>
    <w:tmpl w:val="96A24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06CA4"/>
    <w:multiLevelType w:val="hybridMultilevel"/>
    <w:tmpl w:val="BB90F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4092E"/>
    <w:multiLevelType w:val="hybridMultilevel"/>
    <w:tmpl w:val="0D9C5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202BF"/>
    <w:multiLevelType w:val="hybridMultilevel"/>
    <w:tmpl w:val="75C2FA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3238974">
    <w:abstractNumId w:val="10"/>
  </w:num>
  <w:num w:numId="2" w16cid:durableId="1401756120">
    <w:abstractNumId w:val="8"/>
  </w:num>
  <w:num w:numId="3" w16cid:durableId="362943472">
    <w:abstractNumId w:val="1"/>
  </w:num>
  <w:num w:numId="4" w16cid:durableId="1882478151">
    <w:abstractNumId w:val="7"/>
  </w:num>
  <w:num w:numId="5" w16cid:durableId="50350805">
    <w:abstractNumId w:val="6"/>
  </w:num>
  <w:num w:numId="6" w16cid:durableId="1230767580">
    <w:abstractNumId w:val="5"/>
  </w:num>
  <w:num w:numId="7" w16cid:durableId="1473988154">
    <w:abstractNumId w:val="4"/>
  </w:num>
  <w:num w:numId="8" w16cid:durableId="648706470">
    <w:abstractNumId w:val="3"/>
  </w:num>
  <w:num w:numId="9" w16cid:durableId="1891919792">
    <w:abstractNumId w:val="2"/>
  </w:num>
  <w:num w:numId="10" w16cid:durableId="52778397">
    <w:abstractNumId w:val="0"/>
  </w:num>
  <w:num w:numId="11" w16cid:durableId="57942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0EA0"/>
    <w:rsid w:val="00006F27"/>
    <w:rsid w:val="00021498"/>
    <w:rsid w:val="000265A2"/>
    <w:rsid w:val="0003325E"/>
    <w:rsid w:val="00037434"/>
    <w:rsid w:val="00042990"/>
    <w:rsid w:val="000532F2"/>
    <w:rsid w:val="00072119"/>
    <w:rsid w:val="00082519"/>
    <w:rsid w:val="000825F2"/>
    <w:rsid w:val="0008443B"/>
    <w:rsid w:val="00084C15"/>
    <w:rsid w:val="00085FBF"/>
    <w:rsid w:val="00096748"/>
    <w:rsid w:val="000A52AC"/>
    <w:rsid w:val="000B1C13"/>
    <w:rsid w:val="000C7C59"/>
    <w:rsid w:val="000D0CCE"/>
    <w:rsid w:val="000D18F0"/>
    <w:rsid w:val="000D3139"/>
    <w:rsid w:val="000D6CBC"/>
    <w:rsid w:val="000F1C8E"/>
    <w:rsid w:val="00111A81"/>
    <w:rsid w:val="00113F62"/>
    <w:rsid w:val="001237DF"/>
    <w:rsid w:val="00133699"/>
    <w:rsid w:val="0013723C"/>
    <w:rsid w:val="00143B1F"/>
    <w:rsid w:val="00151C4E"/>
    <w:rsid w:val="00156988"/>
    <w:rsid w:val="00166FB8"/>
    <w:rsid w:val="00184498"/>
    <w:rsid w:val="001930CD"/>
    <w:rsid w:val="001A2F97"/>
    <w:rsid w:val="001A62E8"/>
    <w:rsid w:val="001D08C5"/>
    <w:rsid w:val="001F1DC8"/>
    <w:rsid w:val="001F249A"/>
    <w:rsid w:val="001F42A2"/>
    <w:rsid w:val="001F51FF"/>
    <w:rsid w:val="0020378E"/>
    <w:rsid w:val="00211D1E"/>
    <w:rsid w:val="00214B4B"/>
    <w:rsid w:val="0022671A"/>
    <w:rsid w:val="00237F07"/>
    <w:rsid w:val="00264444"/>
    <w:rsid w:val="0028360D"/>
    <w:rsid w:val="0028730B"/>
    <w:rsid w:val="00290053"/>
    <w:rsid w:val="00292D9E"/>
    <w:rsid w:val="002953CC"/>
    <w:rsid w:val="002C3FB7"/>
    <w:rsid w:val="002C5464"/>
    <w:rsid w:val="002F49EC"/>
    <w:rsid w:val="002F6D1C"/>
    <w:rsid w:val="00311856"/>
    <w:rsid w:val="00326FB0"/>
    <w:rsid w:val="0033141B"/>
    <w:rsid w:val="003676BA"/>
    <w:rsid w:val="00394FD6"/>
    <w:rsid w:val="003C3456"/>
    <w:rsid w:val="003C6B26"/>
    <w:rsid w:val="003D6569"/>
    <w:rsid w:val="003D6B15"/>
    <w:rsid w:val="003E4439"/>
    <w:rsid w:val="003F4E2F"/>
    <w:rsid w:val="0040637A"/>
    <w:rsid w:val="00417013"/>
    <w:rsid w:val="004211D4"/>
    <w:rsid w:val="00423BD6"/>
    <w:rsid w:val="00424F5D"/>
    <w:rsid w:val="0042643F"/>
    <w:rsid w:val="00427C73"/>
    <w:rsid w:val="00431D46"/>
    <w:rsid w:val="004328F5"/>
    <w:rsid w:val="00437228"/>
    <w:rsid w:val="00443B1C"/>
    <w:rsid w:val="004452A5"/>
    <w:rsid w:val="004479EB"/>
    <w:rsid w:val="0049522A"/>
    <w:rsid w:val="004B33D3"/>
    <w:rsid w:val="004B7FBB"/>
    <w:rsid w:val="004C2A72"/>
    <w:rsid w:val="004C5820"/>
    <w:rsid w:val="004D6C4C"/>
    <w:rsid w:val="004E7DE6"/>
    <w:rsid w:val="004F0B76"/>
    <w:rsid w:val="004F5B07"/>
    <w:rsid w:val="00512E10"/>
    <w:rsid w:val="00524AC9"/>
    <w:rsid w:val="0052578D"/>
    <w:rsid w:val="005400EE"/>
    <w:rsid w:val="0055372F"/>
    <w:rsid w:val="00566BF5"/>
    <w:rsid w:val="00574B21"/>
    <w:rsid w:val="005758D1"/>
    <w:rsid w:val="00597F7C"/>
    <w:rsid w:val="005C5D20"/>
    <w:rsid w:val="005D0A6C"/>
    <w:rsid w:val="005E5F13"/>
    <w:rsid w:val="005E6B11"/>
    <w:rsid w:val="005F4298"/>
    <w:rsid w:val="005F4FB1"/>
    <w:rsid w:val="005F78A8"/>
    <w:rsid w:val="00603B87"/>
    <w:rsid w:val="00613157"/>
    <w:rsid w:val="006232E7"/>
    <w:rsid w:val="00640537"/>
    <w:rsid w:val="00646EAB"/>
    <w:rsid w:val="00650A02"/>
    <w:rsid w:val="0066203F"/>
    <w:rsid w:val="00682F6F"/>
    <w:rsid w:val="00685695"/>
    <w:rsid w:val="0069339F"/>
    <w:rsid w:val="006A6914"/>
    <w:rsid w:val="006B39CA"/>
    <w:rsid w:val="006E0324"/>
    <w:rsid w:val="00710021"/>
    <w:rsid w:val="00720468"/>
    <w:rsid w:val="00723006"/>
    <w:rsid w:val="007459D8"/>
    <w:rsid w:val="00747A82"/>
    <w:rsid w:val="007638F0"/>
    <w:rsid w:val="00763B0B"/>
    <w:rsid w:val="00772CFC"/>
    <w:rsid w:val="00781E8C"/>
    <w:rsid w:val="00784BD9"/>
    <w:rsid w:val="007873C2"/>
    <w:rsid w:val="00791164"/>
    <w:rsid w:val="007916C9"/>
    <w:rsid w:val="007918D2"/>
    <w:rsid w:val="007935AF"/>
    <w:rsid w:val="00795B54"/>
    <w:rsid w:val="0079776E"/>
    <w:rsid w:val="00797ACB"/>
    <w:rsid w:val="007B1E19"/>
    <w:rsid w:val="007B2AC4"/>
    <w:rsid w:val="007B4D42"/>
    <w:rsid w:val="007B4E6C"/>
    <w:rsid w:val="007B530A"/>
    <w:rsid w:val="007B6964"/>
    <w:rsid w:val="007B7AA2"/>
    <w:rsid w:val="007C5F0F"/>
    <w:rsid w:val="007E2BA7"/>
    <w:rsid w:val="007F2C48"/>
    <w:rsid w:val="007F3EEF"/>
    <w:rsid w:val="007F490E"/>
    <w:rsid w:val="007F5CE4"/>
    <w:rsid w:val="00827E82"/>
    <w:rsid w:val="00832210"/>
    <w:rsid w:val="00834435"/>
    <w:rsid w:val="00835F80"/>
    <w:rsid w:val="00841D56"/>
    <w:rsid w:val="008423C8"/>
    <w:rsid w:val="00843429"/>
    <w:rsid w:val="00850253"/>
    <w:rsid w:val="00877763"/>
    <w:rsid w:val="008938C6"/>
    <w:rsid w:val="008A2FE0"/>
    <w:rsid w:val="008A5C83"/>
    <w:rsid w:val="008B2E49"/>
    <w:rsid w:val="008B3889"/>
    <w:rsid w:val="008C5926"/>
    <w:rsid w:val="008D2DDA"/>
    <w:rsid w:val="008F0383"/>
    <w:rsid w:val="00900CA4"/>
    <w:rsid w:val="00917698"/>
    <w:rsid w:val="009208F0"/>
    <w:rsid w:val="00920C88"/>
    <w:rsid w:val="00923708"/>
    <w:rsid w:val="0094314E"/>
    <w:rsid w:val="0094320D"/>
    <w:rsid w:val="009458F9"/>
    <w:rsid w:val="00961EAC"/>
    <w:rsid w:val="009665A9"/>
    <w:rsid w:val="00973DEA"/>
    <w:rsid w:val="00980158"/>
    <w:rsid w:val="00980D76"/>
    <w:rsid w:val="00995F4F"/>
    <w:rsid w:val="009A0498"/>
    <w:rsid w:val="009B5006"/>
    <w:rsid w:val="009C648D"/>
    <w:rsid w:val="009E63E0"/>
    <w:rsid w:val="009E7C32"/>
    <w:rsid w:val="00A00044"/>
    <w:rsid w:val="00A17A55"/>
    <w:rsid w:val="00A20179"/>
    <w:rsid w:val="00A2545D"/>
    <w:rsid w:val="00A27A1F"/>
    <w:rsid w:val="00A312D2"/>
    <w:rsid w:val="00A41A47"/>
    <w:rsid w:val="00A45D26"/>
    <w:rsid w:val="00A54938"/>
    <w:rsid w:val="00A561CA"/>
    <w:rsid w:val="00A65987"/>
    <w:rsid w:val="00A74665"/>
    <w:rsid w:val="00A82992"/>
    <w:rsid w:val="00AA0386"/>
    <w:rsid w:val="00AA5E30"/>
    <w:rsid w:val="00AB2DF7"/>
    <w:rsid w:val="00AB504C"/>
    <w:rsid w:val="00AC528D"/>
    <w:rsid w:val="00AC7482"/>
    <w:rsid w:val="00AC7E5B"/>
    <w:rsid w:val="00AE0878"/>
    <w:rsid w:val="00AE4BF0"/>
    <w:rsid w:val="00B02F1B"/>
    <w:rsid w:val="00B13FDA"/>
    <w:rsid w:val="00B234E6"/>
    <w:rsid w:val="00B26D8F"/>
    <w:rsid w:val="00B301F9"/>
    <w:rsid w:val="00B304B0"/>
    <w:rsid w:val="00B31AD8"/>
    <w:rsid w:val="00B429DE"/>
    <w:rsid w:val="00B5466C"/>
    <w:rsid w:val="00B63EBA"/>
    <w:rsid w:val="00B833B2"/>
    <w:rsid w:val="00BA4CED"/>
    <w:rsid w:val="00BD253D"/>
    <w:rsid w:val="00BD435A"/>
    <w:rsid w:val="00BD7F15"/>
    <w:rsid w:val="00BE44B2"/>
    <w:rsid w:val="00BE4C38"/>
    <w:rsid w:val="00C00854"/>
    <w:rsid w:val="00C06819"/>
    <w:rsid w:val="00C10E21"/>
    <w:rsid w:val="00C1458D"/>
    <w:rsid w:val="00C16E6F"/>
    <w:rsid w:val="00C17B0A"/>
    <w:rsid w:val="00C2375B"/>
    <w:rsid w:val="00C37BEE"/>
    <w:rsid w:val="00C42324"/>
    <w:rsid w:val="00C43545"/>
    <w:rsid w:val="00C4477F"/>
    <w:rsid w:val="00C50D84"/>
    <w:rsid w:val="00C5470A"/>
    <w:rsid w:val="00C6472A"/>
    <w:rsid w:val="00C77CFC"/>
    <w:rsid w:val="00CB1AAB"/>
    <w:rsid w:val="00CB26F7"/>
    <w:rsid w:val="00CC372D"/>
    <w:rsid w:val="00CC65FC"/>
    <w:rsid w:val="00CD0179"/>
    <w:rsid w:val="00CF3E95"/>
    <w:rsid w:val="00D110D0"/>
    <w:rsid w:val="00D21968"/>
    <w:rsid w:val="00D32D9A"/>
    <w:rsid w:val="00D43204"/>
    <w:rsid w:val="00D4645A"/>
    <w:rsid w:val="00D46B6D"/>
    <w:rsid w:val="00D47710"/>
    <w:rsid w:val="00D50A9C"/>
    <w:rsid w:val="00D63F0B"/>
    <w:rsid w:val="00D64456"/>
    <w:rsid w:val="00D74B8B"/>
    <w:rsid w:val="00D76D6E"/>
    <w:rsid w:val="00D77953"/>
    <w:rsid w:val="00D814E0"/>
    <w:rsid w:val="00D92230"/>
    <w:rsid w:val="00DC5642"/>
    <w:rsid w:val="00DD00F4"/>
    <w:rsid w:val="00DE6802"/>
    <w:rsid w:val="00DE7637"/>
    <w:rsid w:val="00DE7FAB"/>
    <w:rsid w:val="00DF031D"/>
    <w:rsid w:val="00DF169A"/>
    <w:rsid w:val="00DF290E"/>
    <w:rsid w:val="00DF369A"/>
    <w:rsid w:val="00DF3C5C"/>
    <w:rsid w:val="00E016F6"/>
    <w:rsid w:val="00E214DD"/>
    <w:rsid w:val="00E232AE"/>
    <w:rsid w:val="00E45EA5"/>
    <w:rsid w:val="00E65B5F"/>
    <w:rsid w:val="00E741CC"/>
    <w:rsid w:val="00E77DC3"/>
    <w:rsid w:val="00E77F20"/>
    <w:rsid w:val="00E87E97"/>
    <w:rsid w:val="00E927E0"/>
    <w:rsid w:val="00EA649E"/>
    <w:rsid w:val="00EB03C0"/>
    <w:rsid w:val="00EB12FA"/>
    <w:rsid w:val="00EB587A"/>
    <w:rsid w:val="00ED2ECF"/>
    <w:rsid w:val="00EE783B"/>
    <w:rsid w:val="00EF2B26"/>
    <w:rsid w:val="00EF5F37"/>
    <w:rsid w:val="00F04BDB"/>
    <w:rsid w:val="00F0694A"/>
    <w:rsid w:val="00F077A8"/>
    <w:rsid w:val="00F146F3"/>
    <w:rsid w:val="00F14CEF"/>
    <w:rsid w:val="00F31E89"/>
    <w:rsid w:val="00F40518"/>
    <w:rsid w:val="00F50E77"/>
    <w:rsid w:val="00F52DCE"/>
    <w:rsid w:val="00F546F5"/>
    <w:rsid w:val="00F61471"/>
    <w:rsid w:val="00F72095"/>
    <w:rsid w:val="00F76093"/>
    <w:rsid w:val="00F8218D"/>
    <w:rsid w:val="00F829FD"/>
    <w:rsid w:val="00FA174D"/>
    <w:rsid w:val="00FC2C6C"/>
    <w:rsid w:val="00FD47A4"/>
    <w:rsid w:val="00FE1CB1"/>
    <w:rsid w:val="00FF209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449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F6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C77CFC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link w:val="Encabezado"/>
    <w:uiPriority w:val="99"/>
    <w:rsid w:val="0008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convocatorias/buscador-convocatorias/acciones-dinamizacion-europa-investigacion-2020/convocatoria" TargetMode="External"/><Relationship Id="rId13" Type="http://schemas.openxmlformats.org/officeDocument/2006/relationships/hyperlink" Target="https://sede.micinn.gob.es/facilita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ei.gob.es/convocatorias/buscador-convocatorias/acciones-dinamizacion-europa-investigacion-2020/convocatoria" TargetMode="External"/><Relationship Id="rId12" Type="http://schemas.openxmlformats.org/officeDocument/2006/relationships/hyperlink" Target="https://eur-lex.europa.eu/legal-content/EN/TXT/?uri=CELEX:52021PC0322" TargetMode="External"/><Relationship Id="rId17" Type="http://schemas.openxmlformats.org/officeDocument/2006/relationships/hyperlink" Target="mailto:justieco@aei.gob.es" TargetMode="External"/><Relationship Id="rId2" Type="http://schemas.openxmlformats.org/officeDocument/2006/relationships/styles" Target="styles.xml"/><Relationship Id="rId16" Type="http://schemas.openxmlformats.org/officeDocument/2006/relationships/hyperlink" Target="mailto:cauidi@aei.gob.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uinvestigacion@aei.gob.es" TargetMode="External"/><Relationship Id="rId10" Type="http://schemas.openxmlformats.org/officeDocument/2006/relationships/hyperlink" Target="https://sede.micinn.gob.es/rus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ei.gob.es/convocatorias/buscador-convocatorias/acciones-dinamizacion-europa-investigacion-2020/convocatoria" TargetMode="External"/><Relationship Id="rId14" Type="http://schemas.openxmlformats.org/officeDocument/2006/relationships/hyperlink" Target="https://www.aei.gob.es/convocatorias/buscador-convocatorias/acciones-dinamizacion-europa-investigacion-2020/convocatori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8900</Characters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2022-01-14T08:42:00Z</dcterms:created>
  <dcterms:modified xsi:type="dcterms:W3CDTF">2023-06-15T11:57:00Z</dcterms:modified>
</cp:coreProperties>
</file>