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1E36" w14:textId="77777777" w:rsidR="00A6709E" w:rsidRDefault="00A6709E" w:rsidP="00061B5B">
      <w:pPr>
        <w:rPr>
          <w:lang w:val="es-ES_tradnl"/>
        </w:rPr>
      </w:pPr>
    </w:p>
    <w:p w14:paraId="4F62E65E" w14:textId="77777777"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 xml:space="preserve">DE </w:t>
      </w:r>
      <w:r w:rsidR="002A5E36" w:rsidRPr="002A5E36">
        <w:rPr>
          <w:b/>
          <w:bCs/>
          <w:sz w:val="24"/>
          <w:szCs w:val="24"/>
          <w:lang w:val="es-ES_tradnl"/>
        </w:rPr>
        <w:t>MODIFICACIÓN EN LOS SUBCONCEPTOS DE GASTO SUBVENCIONADOS</w:t>
      </w:r>
    </w:p>
    <w:p w14:paraId="202C7B98" w14:textId="77777777" w:rsidR="00312F49" w:rsidRPr="00E957FA" w:rsidRDefault="00312F49" w:rsidP="00061B5B">
      <w:pPr>
        <w:rPr>
          <w:lang w:val="es-ES_tradnl"/>
        </w:rPr>
      </w:pPr>
    </w:p>
    <w:p w14:paraId="658E28B8" w14:textId="77777777" w:rsidR="00BB0AE9" w:rsidRPr="00085FF3" w:rsidRDefault="00BB0AE9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19BD0505" w14:textId="77777777" w:rsidR="00B57BDA" w:rsidRDefault="00B57BDA" w:rsidP="00B27B45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0376530F" w14:textId="0BAEFC8A" w:rsidR="00BB0AE9" w:rsidRPr="00CB7BBB" w:rsidRDefault="00B57BDA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</w:t>
      </w:r>
      <w:r w:rsidR="00BB0AE9" w:rsidRPr="00CB7BBB">
        <w:rPr>
          <w:rFonts w:ascii="Arial Narrow" w:hAnsi="Arial Narrow" w:cs="Arial"/>
          <w:i/>
          <w:sz w:val="18"/>
          <w:szCs w:val="18"/>
        </w:rPr>
        <w:t xml:space="preserve">deberá cumplir con los requisitos </w:t>
      </w:r>
      <w:r w:rsidR="00CE2D56">
        <w:rPr>
          <w:rFonts w:ascii="Arial Narrow" w:hAnsi="Arial Narrow" w:cs="Arial"/>
          <w:i/>
          <w:sz w:val="18"/>
          <w:szCs w:val="18"/>
        </w:rPr>
        <w:t>establecidos</w:t>
      </w:r>
      <w:r w:rsidR="00CE1CD9">
        <w:rPr>
          <w:rFonts w:ascii="Arial Narrow" w:hAnsi="Arial Narrow" w:cs="Arial"/>
          <w:i/>
          <w:sz w:val="18"/>
          <w:szCs w:val="18"/>
        </w:rPr>
        <w:t xml:space="preserve"> en la</w:t>
      </w:r>
      <w:r w:rsidR="00CB7BBB">
        <w:rPr>
          <w:rFonts w:ascii="Arial Narrow" w:hAnsi="Arial Narrow" w:cs="Arial"/>
          <w:i/>
          <w:sz w:val="18"/>
          <w:szCs w:val="18"/>
        </w:rPr>
        <w:t xml:space="preserve"> </w:t>
      </w:r>
      <w:hyperlink r:id="rId7" w:history="1">
        <w:r w:rsidR="00CB7BBB" w:rsidRPr="00CB7BBB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 w:rsidR="00CB7BBB" w:rsidRPr="00CB7BBB">
        <w:rPr>
          <w:rFonts w:ascii="Arial Narrow" w:hAnsi="Arial Narrow"/>
          <w:i/>
          <w:sz w:val="18"/>
          <w:szCs w:val="18"/>
        </w:rPr>
        <w:t xml:space="preserve">,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="00BB0AE9"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6D5D0970" w14:textId="77777777" w:rsidR="00BB0AE9" w:rsidRDefault="00BB0AE9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25400739" w14:textId="2249ACB3" w:rsidR="000A60CA" w:rsidRDefault="000A60CA" w:rsidP="00B27B4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A60CA">
        <w:rPr>
          <w:rFonts w:ascii="Arial Narrow" w:hAnsi="Arial Narrow" w:cs="Arial"/>
          <w:i/>
          <w:sz w:val="18"/>
          <w:szCs w:val="18"/>
        </w:rPr>
        <w:t>No se admitirán más de dos solicitudes</w:t>
      </w:r>
      <w:r w:rsidR="00EE7360">
        <w:rPr>
          <w:rFonts w:ascii="Arial Narrow" w:hAnsi="Arial Narrow" w:cs="Arial"/>
          <w:i/>
          <w:sz w:val="18"/>
          <w:szCs w:val="18"/>
        </w:rPr>
        <w:t xml:space="preserve"> de modificación por expediente ni</w:t>
      </w:r>
      <w:r w:rsidRPr="000A60CA">
        <w:rPr>
          <w:rFonts w:ascii="Arial Narrow" w:hAnsi="Arial Narrow" w:cs="Arial"/>
          <w:i/>
          <w:sz w:val="18"/>
          <w:szCs w:val="18"/>
        </w:rPr>
        <w:t xml:space="preserve"> una modificación </w:t>
      </w:r>
      <w:r w:rsidR="00EE7360">
        <w:rPr>
          <w:rFonts w:ascii="Arial Narrow" w:hAnsi="Arial Narrow" w:cs="Arial"/>
          <w:i/>
          <w:sz w:val="18"/>
          <w:szCs w:val="18"/>
        </w:rPr>
        <w:t xml:space="preserve">que sea </w:t>
      </w:r>
      <w:r w:rsidRPr="000A60CA">
        <w:rPr>
          <w:rFonts w:ascii="Arial Narrow" w:hAnsi="Arial Narrow" w:cs="Arial"/>
          <w:i/>
          <w:sz w:val="18"/>
          <w:szCs w:val="18"/>
        </w:rPr>
        <w:t xml:space="preserve">contraria a una modificación anterior. Los gastos financiables deben cumplir los requisitos establecidos en el </w:t>
      </w:r>
      <w:hyperlink r:id="rId8" w:history="1">
        <w:r w:rsidRPr="00604C62">
          <w:rPr>
            <w:rStyle w:val="Hipervnculo"/>
            <w:rFonts w:ascii="Arial Narrow" w:hAnsi="Arial Narrow" w:cs="Arial"/>
            <w:i/>
            <w:sz w:val="18"/>
            <w:szCs w:val="18"/>
          </w:rPr>
          <w:t>artículo 8 de la convocatoria</w:t>
        </w:r>
      </w:hyperlink>
      <w:r w:rsidRPr="000A60CA">
        <w:rPr>
          <w:rFonts w:ascii="Arial Narrow" w:hAnsi="Arial Narrow" w:cs="Arial"/>
          <w:i/>
          <w:sz w:val="18"/>
          <w:szCs w:val="18"/>
        </w:rPr>
        <w:t>.</w:t>
      </w:r>
      <w:r w:rsidR="00604C62">
        <w:rPr>
          <w:rFonts w:ascii="Arial Narrow" w:hAnsi="Arial Narrow" w:cs="Arial"/>
          <w:i/>
          <w:sz w:val="18"/>
          <w:szCs w:val="18"/>
        </w:rPr>
        <w:t xml:space="preserve"> </w:t>
      </w:r>
      <w:r w:rsidRPr="000A60CA">
        <w:rPr>
          <w:rFonts w:ascii="Arial Narrow" w:hAnsi="Arial Narrow" w:cs="Arial"/>
          <w:i/>
          <w:sz w:val="18"/>
          <w:szCs w:val="18"/>
        </w:rPr>
        <w:t>No se autorizarán modificaciones que alteren el importe total de la ayuda.</w:t>
      </w:r>
    </w:p>
    <w:p w14:paraId="2461E129" w14:textId="77777777" w:rsidR="00A3525E" w:rsidRDefault="00A3525E" w:rsidP="00B27B45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52AFBD7E" w14:textId="77777777" w:rsidR="00334F6F" w:rsidRPr="00085FF3" w:rsidRDefault="00334F6F" w:rsidP="00B27B45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53892C9" w14:textId="77777777" w:rsidR="00A6709E" w:rsidRDefault="00A6709E" w:rsidP="00061B5B">
      <w:pPr>
        <w:rPr>
          <w:lang w:val="es-ES_tradnl"/>
        </w:rPr>
      </w:pPr>
    </w:p>
    <w:p w14:paraId="16642268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14:paraId="08675B95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1A88AD26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700CE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700CE2">
              <w:rPr>
                <w:rStyle w:val="ESBBold"/>
                <w:sz w:val="18"/>
                <w:szCs w:val="18"/>
              </w:rPr>
              <w:t>Redes y Gesto</w:t>
            </w:r>
            <w:r w:rsidR="00F2155B">
              <w:rPr>
                <w:rStyle w:val="ESBBold"/>
                <w:sz w:val="18"/>
                <w:szCs w:val="18"/>
              </w:rPr>
              <w:t>res-Europa Centros Tecnológicos</w:t>
            </w:r>
          </w:p>
        </w:tc>
      </w:tr>
      <w:tr w:rsidR="00061B5B" w:rsidRPr="00E016F6" w14:paraId="752356A7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00310F44" w14:textId="77777777"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F2155B" w:rsidRPr="00F2155B">
              <w:rPr>
                <w:rStyle w:val="ESBBold"/>
                <w:b w:val="0"/>
                <w:sz w:val="18"/>
                <w:szCs w:val="18"/>
              </w:rPr>
              <w:t>ECT2020-XXXXXX</w:t>
            </w:r>
          </w:p>
        </w:tc>
      </w:tr>
      <w:tr w:rsidR="00061B5B" w:rsidRPr="00E016F6" w14:paraId="53561F37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67C0324A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14:paraId="3BB1EE91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29F8751F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14:paraId="67B308DF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341A1561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14:paraId="6BEBFD94" w14:textId="77777777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14:paraId="5A683CA9" w14:textId="77777777"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483E2588" w14:textId="77777777" w:rsidTr="00C81BD5">
        <w:trPr>
          <w:trHeight w:val="340"/>
        </w:trPr>
        <w:tc>
          <w:tcPr>
            <w:tcW w:w="4778" w:type="dxa"/>
            <w:vAlign w:val="center"/>
          </w:tcPr>
          <w:p w14:paraId="576BFCF7" w14:textId="77777777"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64D486A4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14:paraId="1F3EA811" w14:textId="77777777" w:rsidTr="00C81BD5">
        <w:trPr>
          <w:trHeight w:val="340"/>
        </w:trPr>
        <w:tc>
          <w:tcPr>
            <w:tcW w:w="4778" w:type="dxa"/>
            <w:vAlign w:val="center"/>
          </w:tcPr>
          <w:p w14:paraId="1332B816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1BCCEA21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14:paraId="56A5336F" w14:textId="77777777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14:paraId="41C250DE" w14:textId="77777777"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35FBF" w14:paraId="5F42A2CD" w14:textId="77777777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14:paraId="1AB2FA8D" w14:textId="77777777" w:rsidR="00435FBF" w:rsidRPr="002D0AFC" w:rsidRDefault="00435FBF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A6C796D" w14:textId="77777777" w:rsidR="00B57BDA" w:rsidRPr="008B13B7" w:rsidRDefault="00B57BDA" w:rsidP="00B27B45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4E7B141A" w14:textId="77777777" w:rsidR="00A6709E" w:rsidRPr="00061B5B" w:rsidRDefault="00A6709E" w:rsidP="00061B5B">
      <w:pPr>
        <w:rPr>
          <w:rStyle w:val="ESBBold"/>
          <w:b w:val="0"/>
        </w:rPr>
      </w:pPr>
    </w:p>
    <w:p w14:paraId="62BF0A8D" w14:textId="77777777"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</w:t>
      </w:r>
      <w:r w:rsidR="00BB7004">
        <w:rPr>
          <w:rStyle w:val="ESBBold"/>
          <w:szCs w:val="18"/>
          <w:lang w:val="es-ES"/>
        </w:rPr>
        <w:t>n de los cambios solicitados</w:t>
      </w:r>
      <w:r w:rsidRPr="00E170CC">
        <w:rPr>
          <w:rStyle w:val="ESBBold"/>
          <w:szCs w:val="18"/>
          <w:lang w:val="es-ES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31DF7A37" w14:textId="77777777" w:rsidTr="00061B5B">
        <w:tc>
          <w:tcPr>
            <w:tcW w:w="9452" w:type="dxa"/>
          </w:tcPr>
          <w:p w14:paraId="5604ACA5" w14:textId="77777777" w:rsidR="00A6709E" w:rsidRPr="00BB7004" w:rsidRDefault="00B57BDA" w:rsidP="00BB7004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(Indique los motivos de la solicitud. 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escriba la necesidad de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todos 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l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cambio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s solicitados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D4196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>Detalle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las tareas y actividades que serán financiadas mediante los cambios solicitados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y su necesidad</w:t>
            </w:r>
            <w:r w:rsidR="008E1F11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para el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desarrollo de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los diferentes objetivos de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 actuación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0C602597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5F8EB7B1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129F718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41F8F583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6EF795D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C0F8A67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6B3D4BEF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29970AB5" w14:textId="77777777" w:rsidR="00DF1C79" w:rsidRPr="00B52499" w:rsidRDefault="00DF1C79" w:rsidP="00061B5B">
            <w:pPr>
              <w:rPr>
                <w:rStyle w:val="ESBBold"/>
                <w:sz w:val="18"/>
                <w:szCs w:val="18"/>
              </w:rPr>
            </w:pPr>
          </w:p>
          <w:p w14:paraId="22829766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06F6EF23" w14:textId="77777777"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14:paraId="4A40C557" w14:textId="77777777"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14:paraId="65606120" w14:textId="77777777" w:rsidR="00A6709E" w:rsidRDefault="00A6709E" w:rsidP="00061B5B">
      <w:pPr>
        <w:rPr>
          <w:rStyle w:val="ESBBold"/>
        </w:rPr>
      </w:pPr>
    </w:p>
    <w:p w14:paraId="3D7AFDF7" w14:textId="77777777"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lastRenderedPageBreak/>
        <w:t xml:space="preserve">Grado </w:t>
      </w:r>
      <w:r w:rsidR="008E1F11">
        <w:rPr>
          <w:rStyle w:val="ESBBold"/>
          <w:rFonts w:cs="Arial"/>
          <w:szCs w:val="18"/>
        </w:rPr>
        <w:t>de ejecución de la actuación</w:t>
      </w:r>
      <w:r w:rsidRPr="00E170CC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5AB98728" w14:textId="77777777" w:rsidTr="008E1F11">
        <w:trPr>
          <w:trHeight w:val="2835"/>
        </w:trPr>
        <w:tc>
          <w:tcPr>
            <w:tcW w:w="9452" w:type="dxa"/>
          </w:tcPr>
          <w:p w14:paraId="326DB171" w14:textId="77777777"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14:paraId="353D052F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0FC9A58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5B9D345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4EAEBD6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73665A2A" w14:textId="77777777"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14:paraId="389DECF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D990611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128A8C73" w14:textId="77777777"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683ADC2F" w14:textId="77777777" w:rsidR="00DF1C79" w:rsidRDefault="00DF1C79" w:rsidP="00061B5B">
            <w:pPr>
              <w:rPr>
                <w:rStyle w:val="ESBBold"/>
                <w:rFonts w:cs="Arial"/>
                <w:szCs w:val="20"/>
              </w:rPr>
            </w:pPr>
          </w:p>
          <w:p w14:paraId="351DF10F" w14:textId="77777777"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14:paraId="58B59B33" w14:textId="77777777"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14:paraId="4A0FC9B2" w14:textId="77777777"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1A82ED0A" w14:textId="77777777"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14:paraId="2BCC5481" w14:textId="77777777" w:rsidR="007F5020" w:rsidRPr="007F5020" w:rsidRDefault="007F5020" w:rsidP="007F5020">
      <w:pPr>
        <w:pStyle w:val="Prrafodelista"/>
        <w:keepNext/>
        <w:numPr>
          <w:ilvl w:val="0"/>
          <w:numId w:val="3"/>
        </w:numPr>
        <w:spacing w:after="140"/>
        <w:contextualSpacing w:val="0"/>
        <w:outlineLvl w:val="0"/>
        <w:rPr>
          <w:rStyle w:val="ESBBold"/>
        </w:rPr>
      </w:pPr>
      <w:r>
        <w:rPr>
          <w:rStyle w:val="ESBBold"/>
        </w:rPr>
        <w:t>Gasto ejecutado</w:t>
      </w:r>
      <w:r w:rsidRPr="007F5020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7F5020" w14:paraId="450BF646" w14:textId="77777777" w:rsidTr="00C323DD">
        <w:trPr>
          <w:trHeight w:val="2835"/>
        </w:trPr>
        <w:tc>
          <w:tcPr>
            <w:tcW w:w="9452" w:type="dxa"/>
          </w:tcPr>
          <w:p w14:paraId="58D2915C" w14:textId="77777777" w:rsidR="007F5020" w:rsidRPr="00061B5B" w:rsidRDefault="007F5020" w:rsidP="00C323DD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sz w:val="16"/>
                <w:szCs w:val="16"/>
              </w:rPr>
              <w:t>Indique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sz w:val="16"/>
                <w:szCs w:val="16"/>
              </w:rPr>
              <w:t>los gastos realizados hasta la fecha de la solicitud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211F4E9D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14:paraId="4917AEDB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7F5020" w:rsidRPr="000322B1" w14:paraId="243D4848" w14:textId="77777777" w:rsidTr="00C323DD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C9BEEE3" w14:textId="77777777"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75284072" w14:textId="77777777"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7F5020" w:rsidRPr="000322B1" w14:paraId="12B3FD7D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E0AB72A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C21AB42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226F6C17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E10573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73EE924C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06B9AC0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7927936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940D1B4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50207E0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C084C0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595BB9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52EB144E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98ED63E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7BDAEE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00EB9121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1F76C60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A97141E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79CD6F53" w14:textId="77777777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682B4460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EEB0937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14:paraId="2F6E5DA8" w14:textId="77777777" w:rsidTr="00C323DD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5934B604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637A2D3" w14:textId="77777777"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380BCA2D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14:paraId="3757F983" w14:textId="77777777"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76F3B38B" w14:textId="77777777" w:rsidR="007F5020" w:rsidRDefault="007F5020" w:rsidP="00061B5B">
      <w:pPr>
        <w:rPr>
          <w:rStyle w:val="ESBBold"/>
          <w:rFonts w:cs="Arial"/>
          <w:sz w:val="18"/>
          <w:szCs w:val="18"/>
        </w:rPr>
      </w:pPr>
    </w:p>
    <w:p w14:paraId="7E3BCCB6" w14:textId="77777777"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14:paraId="57294DA3" w14:textId="77777777" w:rsidR="00F447AD" w:rsidRPr="007F5020" w:rsidRDefault="00F447AD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>Solicitudes de modificación en los subconceptos de gasto subvencionados realizadas previamente</w:t>
      </w:r>
      <w:r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F447AD" w14:paraId="306F3077" w14:textId="77777777" w:rsidTr="000322B1">
        <w:trPr>
          <w:trHeight w:val="2835"/>
        </w:trPr>
        <w:tc>
          <w:tcPr>
            <w:tcW w:w="9452" w:type="dxa"/>
          </w:tcPr>
          <w:p w14:paraId="6694593A" w14:textId="77777777" w:rsidR="00F447AD" w:rsidRPr="00E8364B" w:rsidRDefault="00F447AD" w:rsidP="000322B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E8364B">
              <w:rPr>
                <w:rFonts w:cs="Arial"/>
                <w:bCs/>
                <w:i/>
                <w:sz w:val="16"/>
                <w:szCs w:val="16"/>
              </w:rPr>
              <w:t>(Describa si se ha solicitado previamente otra modificación, indicando los motivos y los cambios realizados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, e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i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ndique si están relacionados con los cambios que se solicitan ahora. Recuerde que </w:t>
            </w:r>
            <w:r w:rsidRPr="00A52F03">
              <w:rPr>
                <w:rFonts w:cs="Arial"/>
                <w:b/>
                <w:i/>
                <w:sz w:val="16"/>
                <w:szCs w:val="16"/>
              </w:rPr>
              <w:t>no se admitirán más de dos solicitudes de modificación por expediente ni una modificación que sea contra</w:t>
            </w:r>
            <w:r w:rsidR="00C65654" w:rsidRPr="00A52F03">
              <w:rPr>
                <w:rFonts w:cs="Arial"/>
                <w:b/>
                <w:i/>
                <w:sz w:val="16"/>
                <w:szCs w:val="16"/>
              </w:rPr>
              <w:t>ria a una modificación anterior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642FFF4D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20622922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70D0B000" w14:textId="77777777"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10FCE81D" w14:textId="77777777" w:rsidR="00474901" w:rsidRPr="00B52499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51615A9B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1EDDBD62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3BB7209C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7B6AC980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4AC1229E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6E59EF9F" w14:textId="77777777"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0B4A9A01" w14:textId="77777777"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14:paraId="4802D9ED" w14:textId="77777777" w:rsidR="00F447AD" w:rsidRPr="00B52499" w:rsidRDefault="00F447AD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34A31721" w14:textId="77777777"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14:paraId="6FBB14EB" w14:textId="77777777"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14:paraId="771E6398" w14:textId="083BCA23" w:rsidR="00A6709E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lastRenderedPageBreak/>
        <w:t>Presupuesto INICIAL financiable desglosado por subconcepto de gasto</w:t>
      </w:r>
      <w:r w:rsidR="00A6709E"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14:paraId="18D7D9DF" w14:textId="77777777" w:rsidTr="008E1F11">
        <w:trPr>
          <w:trHeight w:val="2835"/>
        </w:trPr>
        <w:tc>
          <w:tcPr>
            <w:tcW w:w="9452" w:type="dxa"/>
          </w:tcPr>
          <w:p w14:paraId="63DFB188" w14:textId="6F328658" w:rsidR="00A6709E" w:rsidRPr="00B52499" w:rsidRDefault="00104A58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(Detalle el presupuesto financiable de partida</w:t>
            </w:r>
            <w:r w:rsidR="00693799">
              <w:rPr>
                <w:rFonts w:cs="Arial"/>
                <w:bCs/>
                <w:i/>
                <w:sz w:val="16"/>
                <w:szCs w:val="16"/>
              </w:rPr>
              <w:t xml:space="preserve"> autorizado</w:t>
            </w:r>
            <w:r>
              <w:rPr>
                <w:rFonts w:cs="Arial"/>
                <w:bCs/>
                <w:i/>
                <w:sz w:val="16"/>
                <w:szCs w:val="16"/>
              </w:rPr>
              <w:t>, antes de aplicar las modificaciones solicitadas</w:t>
            </w:r>
            <w:r w:rsidR="00693799">
              <w:rPr>
                <w:rFonts w:cs="Arial"/>
                <w:bCs/>
                <w:i/>
                <w:sz w:val="16"/>
                <w:szCs w:val="16"/>
              </w:rPr>
              <w:t>. En el caso de no haber solicitado otra modificación anteriormente, debe coincidir con el aprobado en la Resolución de concesión de la ayuda.</w:t>
            </w:r>
            <w:r w:rsidR="001A5DBF">
              <w:rPr>
                <w:rFonts w:cs="Arial"/>
                <w:bCs/>
                <w:i/>
                <w:sz w:val="16"/>
                <w:szCs w:val="16"/>
              </w:rPr>
              <w:t xml:space="preserve"> En caso contrario, debe coincidir con el nuevo presupuesto financiable autorizado previamente.</w:t>
            </w:r>
            <w:r w:rsidR="005622B3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17AA9D3A" w14:textId="77777777"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14:paraId="075E865A" w14:textId="77777777" w:rsidR="00474901" w:rsidRDefault="00474901" w:rsidP="008E1F1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4C5DE6" w:rsidRPr="000322B1" w14:paraId="5EAA7273" w14:textId="77777777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054DAB9" w14:textId="77777777"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6257D59A" w14:textId="77777777"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4C5DE6" w:rsidRPr="000322B1" w14:paraId="3A9DEE0B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4BF58922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59AB1A6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F7A5365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7C1F370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6A4E88D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6D21571D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2DE324A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13C309A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1C3F165A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317E534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6C0C47F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121F8A80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B4948D9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7C719F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A210E6F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F110AA5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2BD233FC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8817E20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1338188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FFD03A4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14:paraId="334F18A9" w14:textId="77777777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5AD05968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602C513" w14:textId="77777777"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7C71CC0E" w14:textId="77777777" w:rsidR="00C86453" w:rsidRDefault="00C86453" w:rsidP="004C5DE6">
            <w:pPr>
              <w:rPr>
                <w:rStyle w:val="ESBBold"/>
                <w:rFonts w:cs="Arial"/>
                <w:szCs w:val="20"/>
              </w:rPr>
            </w:pPr>
          </w:p>
          <w:p w14:paraId="34AE2BEC" w14:textId="77777777" w:rsidR="004C5DE6" w:rsidRPr="00B52499" w:rsidRDefault="004C5DE6" w:rsidP="004C5DE6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2BCE1163" w14:textId="77777777" w:rsidR="00A6709E" w:rsidRPr="004C1A0C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14:paraId="1B7DC07C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24E0D65" w14:textId="77777777" w:rsidR="008E1F11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 xml:space="preserve">Presupuesto </w:t>
      </w:r>
      <w:r w:rsidR="00331D39" w:rsidRPr="007F5020">
        <w:rPr>
          <w:rFonts w:cs="Arial"/>
          <w:b/>
          <w:bCs/>
          <w:szCs w:val="20"/>
        </w:rPr>
        <w:t>FINAL</w:t>
      </w:r>
      <w:r w:rsidRPr="007F5020">
        <w:rPr>
          <w:rFonts w:cs="Arial"/>
          <w:b/>
          <w:bCs/>
          <w:szCs w:val="20"/>
        </w:rPr>
        <w:t xml:space="preserve"> financiable desglosado por subconcepto de gasto</w:t>
      </w:r>
      <w:r w:rsidR="008E1F11" w:rsidRPr="007F5020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8E1F11" w14:paraId="3BF1728E" w14:textId="77777777" w:rsidTr="008E1F11">
        <w:trPr>
          <w:trHeight w:val="2268"/>
        </w:trPr>
        <w:tc>
          <w:tcPr>
            <w:tcW w:w="9452" w:type="dxa"/>
          </w:tcPr>
          <w:p w14:paraId="4764A5F2" w14:textId="50002E77" w:rsidR="008E1F11" w:rsidRPr="00C65654" w:rsidRDefault="00F227CA" w:rsidP="00AA500E">
            <w:pPr>
              <w:pStyle w:val="ESBHead"/>
              <w:jc w:val="both"/>
              <w:outlineLvl w:val="0"/>
              <w:rPr>
                <w:rFonts w:cs="Arial"/>
                <w:i/>
                <w:sz w:val="16"/>
                <w:szCs w:val="16"/>
              </w:rPr>
            </w:pPr>
            <w:r w:rsidRPr="00C65654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56577A" w:rsidRPr="00C65654">
              <w:rPr>
                <w:rFonts w:cs="Arial"/>
                <w:bCs/>
                <w:i/>
                <w:sz w:val="16"/>
                <w:szCs w:val="16"/>
              </w:rPr>
              <w:t>Detalle cómo quedaría el presupuesto financiable tras aplicar las modificaciones solicitadas</w:t>
            </w:r>
            <w:r w:rsidR="0056577A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r w:rsidR="0056577A" w:rsidRPr="00985B4B">
              <w:rPr>
                <w:rFonts w:cs="Arial"/>
                <w:b/>
                <w:bCs/>
                <w:i/>
                <w:sz w:val="16"/>
                <w:szCs w:val="16"/>
              </w:rPr>
              <w:t>Resalte</w:t>
            </w:r>
            <w:r w:rsidR="0056577A" w:rsidRPr="00C65654">
              <w:rPr>
                <w:rFonts w:cs="Arial"/>
                <w:b/>
                <w:bCs/>
                <w:i/>
                <w:sz w:val="16"/>
                <w:szCs w:val="16"/>
              </w:rPr>
              <w:t xml:space="preserve"> los cambios</w:t>
            </w:r>
            <w:r w:rsidR="005622B3" w:rsidRPr="00C65654">
              <w:rPr>
                <w:rFonts w:cs="Arial"/>
                <w:bCs/>
                <w:i/>
                <w:sz w:val="16"/>
                <w:szCs w:val="16"/>
              </w:rPr>
              <w:t xml:space="preserve">. Recuerde que los gastos financiables deben cumplir los requisitos establecidos en el </w:t>
            </w:r>
            <w:r w:rsidR="005622B3" w:rsidRPr="00334F6F">
              <w:rPr>
                <w:rFonts w:cs="Arial"/>
                <w:bCs/>
                <w:i/>
                <w:sz w:val="16"/>
                <w:szCs w:val="16"/>
              </w:rPr>
              <w:t>artículo 8 de la convocatoria</w:t>
            </w:r>
            <w:r w:rsidR="00AA500E" w:rsidRPr="00C65654">
              <w:rPr>
                <w:rFonts w:cs="Arial"/>
                <w:bCs/>
                <w:i/>
                <w:sz w:val="16"/>
                <w:szCs w:val="16"/>
              </w:rPr>
              <w:t xml:space="preserve"> y que </w:t>
            </w:r>
            <w:r w:rsidR="00AA500E" w:rsidRPr="00C65654">
              <w:rPr>
                <w:rFonts w:cs="Arial"/>
                <w:i/>
                <w:sz w:val="16"/>
                <w:szCs w:val="16"/>
              </w:rPr>
              <w:t>no se autorizarán modificaciones que alteren el importe total de la ayuda</w:t>
            </w:r>
            <w:r w:rsidR="008E1F11" w:rsidRPr="00C65654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3D2E7366" w14:textId="1393065A"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14:paraId="568DE048" w14:textId="77777777" w:rsidR="00386507" w:rsidRDefault="00386507" w:rsidP="000322B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A37074" w:rsidRPr="000322B1" w14:paraId="7087F142" w14:textId="77777777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A0DDD28" w14:textId="77777777"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0EA1DD9" w14:textId="77777777"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A37074" w:rsidRPr="000322B1" w14:paraId="5EC4FBA7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A3F729B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5F1C6113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19522A8E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45F72922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5F1D3AB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57722A5C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0373E7D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6264FE06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69D9F0C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51CFEF27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31167BF1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7274E7AE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27EB68AD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D1B7C1C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2C6ED8BF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09E8F02E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4852D2D4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5AC8448" w14:textId="77777777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14:paraId="337DE709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0152156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14:paraId="413E7CE3" w14:textId="77777777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14:paraId="065BA629" w14:textId="77777777" w:rsidR="00A37074" w:rsidRPr="000322B1" w:rsidRDefault="00A37074" w:rsidP="00A37074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14:paraId="05023882" w14:textId="77777777"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14:paraId="1549EA02" w14:textId="77777777" w:rsidR="008E1F11" w:rsidRPr="00B52499" w:rsidRDefault="008E1F11" w:rsidP="000322B1">
            <w:pPr>
              <w:rPr>
                <w:rStyle w:val="ESBBold"/>
                <w:rFonts w:cs="Arial"/>
                <w:szCs w:val="20"/>
              </w:rPr>
            </w:pPr>
          </w:p>
          <w:p w14:paraId="4FA30486" w14:textId="77777777" w:rsidR="008E1F11" w:rsidRPr="00B52499" w:rsidRDefault="008E1F11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14:paraId="38C47E50" w14:textId="78F313B5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204800AA" w14:textId="77777777" w:rsidR="000552A7" w:rsidRDefault="000552A7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306C9054" w14:textId="77777777" w:rsidR="000552A7" w:rsidRPr="000227F9" w:rsidRDefault="000552A7" w:rsidP="000552A7">
      <w:pPr>
        <w:pStyle w:val="Prrafodelista"/>
        <w:numPr>
          <w:ilvl w:val="0"/>
          <w:numId w:val="3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>Cumplimiento del principio DNSH (“Do No Significant Harm”)</w:t>
      </w:r>
    </w:p>
    <w:bookmarkEnd w:id="0"/>
    <w:p w14:paraId="4FE9C629" w14:textId="77777777" w:rsidR="000552A7" w:rsidRPr="00BE1E8F" w:rsidRDefault="000552A7" w:rsidP="000552A7">
      <w:pPr>
        <w:rPr>
          <w:rStyle w:val="ESBBold"/>
          <w:rFonts w:cs="Arial"/>
          <w:szCs w:val="20"/>
        </w:rPr>
      </w:pPr>
    </w:p>
    <w:p w14:paraId="5663FAB5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Implementing Decision”) de 13 de julio, relativa a la aprobación de la evaluación del plan de recuperación y resiliencia de España, a los que contribuirá esta convocatoria.</w:t>
      </w:r>
    </w:p>
    <w:p w14:paraId="5495D1D0" w14:textId="77777777" w:rsidR="000552A7" w:rsidRPr="00D30DB4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lastRenderedPageBreak/>
        <w:t>El cumplimiento del principio DNSH (en sus siglas en inglés, “Do No Significant Harm”)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129EED29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5FCF424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42EF667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18AF817F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007A1D5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>ste cambio no afectará a la contribución de este proyecto en la consecución de los objetivos 259 y 260 de la Decisión de Ejecución del Consejo (CID, por sus siglas en inglés, “Council Implementing Decision”) de 13 de julio, relativa a la aprobación de la evaluación del Plan de Recuperación, Transformación y Resiliencia de España.</w:t>
      </w:r>
    </w:p>
    <w:p w14:paraId="5FD820CC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16F29B3" w14:textId="77777777" w:rsidR="000552A7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nº 2021/241 del Parlamento Europeo y del Consejo, de 12 de febrero de 2021.</w:t>
      </w:r>
    </w:p>
    <w:p w14:paraId="209F679C" w14:textId="77777777" w:rsidR="000552A7" w:rsidRPr="00BE1E8F" w:rsidRDefault="000552A7" w:rsidP="000552A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652E9CE6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48461B97" w14:textId="77777777"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14:paraId="1F6AFF9A" w14:textId="77777777" w:rsidR="00334F6F" w:rsidRPr="00DF369A" w:rsidRDefault="00334F6F" w:rsidP="00334F6F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1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610FC41C" w14:textId="77777777" w:rsidR="00BA276E" w:rsidRPr="00BD253D" w:rsidRDefault="00BA276E" w:rsidP="00BA276E">
      <w:pPr>
        <w:jc w:val="both"/>
        <w:rPr>
          <w:rFonts w:cs="Arial"/>
          <w:sz w:val="22"/>
          <w:szCs w:val="22"/>
        </w:rPr>
      </w:pPr>
    </w:p>
    <w:p w14:paraId="34E3584A" w14:textId="77777777" w:rsidR="00BA276E" w:rsidRPr="005E5F13" w:rsidRDefault="00BA276E" w:rsidP="00BA276E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10BEDADD" w14:textId="77777777"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14:paraId="1F14F5BF" w14:textId="77777777" w:rsidR="00C635BD" w:rsidRDefault="00C635BD" w:rsidP="00C635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02246540" w14:textId="77777777" w:rsidR="00C635BD" w:rsidRPr="00E6121E" w:rsidRDefault="00000000" w:rsidP="00C635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2" w:history="1">
        <w:r w:rsidR="00C635BD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C635BD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6A0D59B3" w14:textId="389813FB"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p w14:paraId="2C35F492" w14:textId="77777777" w:rsidR="00F744BD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3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2CF4621A" w14:textId="77777777" w:rsidR="00F744BD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6449DA" w14:textId="77777777" w:rsidR="00F744BD" w:rsidRPr="00E6121E" w:rsidRDefault="00F744BD" w:rsidP="00F744B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4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D43564E" w14:textId="77777777" w:rsidR="00F744BD" w:rsidRDefault="00F744BD" w:rsidP="00E957FA">
      <w:pPr>
        <w:rPr>
          <w:rStyle w:val="ESBStandard1"/>
          <w:rFonts w:cs="Arial"/>
          <w:b/>
          <w:bCs/>
          <w:szCs w:val="20"/>
        </w:rPr>
      </w:pPr>
    </w:p>
    <w:sectPr w:rsidR="00F744BD" w:rsidSect="00B52499">
      <w:footerReference w:type="default" r:id="rId15"/>
      <w:headerReference w:type="first" r:id="rId16"/>
      <w:footerReference w:type="first" r:id="rId17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DE26" w14:textId="77777777" w:rsidR="008D27A1" w:rsidRDefault="008D27A1">
      <w:r>
        <w:separator/>
      </w:r>
    </w:p>
  </w:endnote>
  <w:endnote w:type="continuationSeparator" w:id="0">
    <w:p w14:paraId="070277A8" w14:textId="77777777" w:rsidR="008D27A1" w:rsidRDefault="008D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BB" w14:textId="29123C0B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A5DBF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A5DBF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8BF9" w14:textId="3B747A53"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66EF0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66EF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F97A" w14:textId="77777777" w:rsidR="008D27A1" w:rsidRDefault="008D27A1">
      <w:r>
        <w:separator/>
      </w:r>
    </w:p>
  </w:footnote>
  <w:footnote w:type="continuationSeparator" w:id="0">
    <w:p w14:paraId="6601DEE7" w14:textId="77777777" w:rsidR="008D27A1" w:rsidRDefault="008D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14:paraId="3AE5E202" w14:textId="77777777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7193EF2B" w14:textId="77777777" w:rsidR="00750556" w:rsidRPr="00D24BE5" w:rsidRDefault="002B60C0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0B13C940" wp14:editId="111C4A8F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534B2FC5" w14:textId="77777777" w:rsidR="00750556" w:rsidRPr="00D24BE5" w:rsidRDefault="00D32C21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5650D2B" wp14:editId="10B6ED76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067468D2" w14:textId="77777777" w:rsidR="00750556" w:rsidRPr="0072577E" w:rsidRDefault="00750556" w:rsidP="007B5147">
          <w:pPr>
            <w:jc w:val="center"/>
          </w:pPr>
        </w:p>
      </w:tc>
    </w:tr>
    <w:tr w:rsidR="00750556" w14:paraId="2FD18081" w14:textId="77777777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201C3687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75649DAD" w14:textId="77777777"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3001DE60" w14:textId="77777777"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52BCCB56" w14:textId="77777777"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14:paraId="133B9BAC" w14:textId="77777777"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228235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99C"/>
    <w:multiLevelType w:val="hybridMultilevel"/>
    <w:tmpl w:val="276E0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36E2"/>
    <w:multiLevelType w:val="hybridMultilevel"/>
    <w:tmpl w:val="F71A61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1DE"/>
    <w:multiLevelType w:val="hybridMultilevel"/>
    <w:tmpl w:val="217E4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503B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841286">
    <w:abstractNumId w:val="7"/>
  </w:num>
  <w:num w:numId="2" w16cid:durableId="1676346473">
    <w:abstractNumId w:val="2"/>
  </w:num>
  <w:num w:numId="3" w16cid:durableId="1545210197">
    <w:abstractNumId w:val="0"/>
  </w:num>
  <w:num w:numId="4" w16cid:durableId="897671518">
    <w:abstractNumId w:val="6"/>
  </w:num>
  <w:num w:numId="5" w16cid:durableId="1749224678">
    <w:abstractNumId w:val="4"/>
  </w:num>
  <w:num w:numId="6" w16cid:durableId="378743355">
    <w:abstractNumId w:val="3"/>
  </w:num>
  <w:num w:numId="7" w16cid:durableId="2102336475">
    <w:abstractNumId w:val="5"/>
  </w:num>
  <w:num w:numId="8" w16cid:durableId="60419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73B3"/>
    <w:rsid w:val="000265A2"/>
    <w:rsid w:val="00030B40"/>
    <w:rsid w:val="000322B1"/>
    <w:rsid w:val="00051631"/>
    <w:rsid w:val="000552A7"/>
    <w:rsid w:val="0006073B"/>
    <w:rsid w:val="00061B5B"/>
    <w:rsid w:val="00065FF8"/>
    <w:rsid w:val="00082519"/>
    <w:rsid w:val="000825F2"/>
    <w:rsid w:val="0008443B"/>
    <w:rsid w:val="00096748"/>
    <w:rsid w:val="000A60CA"/>
    <w:rsid w:val="000D0CCE"/>
    <w:rsid w:val="000D3139"/>
    <w:rsid w:val="000D713D"/>
    <w:rsid w:val="000E3508"/>
    <w:rsid w:val="000F63C2"/>
    <w:rsid w:val="00104056"/>
    <w:rsid w:val="00104A58"/>
    <w:rsid w:val="00111A81"/>
    <w:rsid w:val="00113F62"/>
    <w:rsid w:val="00123000"/>
    <w:rsid w:val="00133699"/>
    <w:rsid w:val="001428DF"/>
    <w:rsid w:val="0016462A"/>
    <w:rsid w:val="001804DB"/>
    <w:rsid w:val="00184498"/>
    <w:rsid w:val="001930CD"/>
    <w:rsid w:val="0019556E"/>
    <w:rsid w:val="001A5256"/>
    <w:rsid w:val="001A5DBF"/>
    <w:rsid w:val="001D186D"/>
    <w:rsid w:val="001E02ED"/>
    <w:rsid w:val="001E12C5"/>
    <w:rsid w:val="001F54FF"/>
    <w:rsid w:val="00200223"/>
    <w:rsid w:val="0020545B"/>
    <w:rsid w:val="0022671A"/>
    <w:rsid w:val="00232B30"/>
    <w:rsid w:val="00251CC0"/>
    <w:rsid w:val="0028305F"/>
    <w:rsid w:val="0028360D"/>
    <w:rsid w:val="00286FFE"/>
    <w:rsid w:val="0029544C"/>
    <w:rsid w:val="002A5E36"/>
    <w:rsid w:val="002B60C0"/>
    <w:rsid w:val="002C5464"/>
    <w:rsid w:val="002D4196"/>
    <w:rsid w:val="002E706A"/>
    <w:rsid w:val="002F49EC"/>
    <w:rsid w:val="002F6D1C"/>
    <w:rsid w:val="00312F49"/>
    <w:rsid w:val="00331D39"/>
    <w:rsid w:val="00334F6F"/>
    <w:rsid w:val="003457E5"/>
    <w:rsid w:val="00353BA7"/>
    <w:rsid w:val="003669E8"/>
    <w:rsid w:val="003676BA"/>
    <w:rsid w:val="00386507"/>
    <w:rsid w:val="003868F5"/>
    <w:rsid w:val="0039368D"/>
    <w:rsid w:val="003D0553"/>
    <w:rsid w:val="003E204E"/>
    <w:rsid w:val="003F1AC5"/>
    <w:rsid w:val="0040637A"/>
    <w:rsid w:val="004137B1"/>
    <w:rsid w:val="00421A6B"/>
    <w:rsid w:val="00423BD6"/>
    <w:rsid w:val="00427C73"/>
    <w:rsid w:val="00435FBF"/>
    <w:rsid w:val="00443B1C"/>
    <w:rsid w:val="00474901"/>
    <w:rsid w:val="00476EC3"/>
    <w:rsid w:val="004B33D3"/>
    <w:rsid w:val="004C286D"/>
    <w:rsid w:val="004C4A19"/>
    <w:rsid w:val="004C5DE6"/>
    <w:rsid w:val="004E7DE6"/>
    <w:rsid w:val="004F5B07"/>
    <w:rsid w:val="00504D71"/>
    <w:rsid w:val="005400EE"/>
    <w:rsid w:val="00550AB4"/>
    <w:rsid w:val="0055372F"/>
    <w:rsid w:val="00561025"/>
    <w:rsid w:val="005622B3"/>
    <w:rsid w:val="0056577A"/>
    <w:rsid w:val="00566BF5"/>
    <w:rsid w:val="00580561"/>
    <w:rsid w:val="00581E11"/>
    <w:rsid w:val="005D3911"/>
    <w:rsid w:val="005F1828"/>
    <w:rsid w:val="005F65C9"/>
    <w:rsid w:val="00604C62"/>
    <w:rsid w:val="00612785"/>
    <w:rsid w:val="006221F1"/>
    <w:rsid w:val="00622B50"/>
    <w:rsid w:val="00640537"/>
    <w:rsid w:val="0066203F"/>
    <w:rsid w:val="00685695"/>
    <w:rsid w:val="00685C57"/>
    <w:rsid w:val="00690B92"/>
    <w:rsid w:val="006929F6"/>
    <w:rsid w:val="00693799"/>
    <w:rsid w:val="006B52BF"/>
    <w:rsid w:val="006C2022"/>
    <w:rsid w:val="006F2469"/>
    <w:rsid w:val="006F406A"/>
    <w:rsid w:val="00700CE2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73C2"/>
    <w:rsid w:val="007916C9"/>
    <w:rsid w:val="007918D2"/>
    <w:rsid w:val="00795048"/>
    <w:rsid w:val="007A38C4"/>
    <w:rsid w:val="007B2AC4"/>
    <w:rsid w:val="007B5147"/>
    <w:rsid w:val="007B530A"/>
    <w:rsid w:val="007B7688"/>
    <w:rsid w:val="007C0FF5"/>
    <w:rsid w:val="007C1C5D"/>
    <w:rsid w:val="007E2BA7"/>
    <w:rsid w:val="007F490E"/>
    <w:rsid w:val="007F5020"/>
    <w:rsid w:val="00803B62"/>
    <w:rsid w:val="00835252"/>
    <w:rsid w:val="00844A81"/>
    <w:rsid w:val="00850253"/>
    <w:rsid w:val="00854CC9"/>
    <w:rsid w:val="0086708F"/>
    <w:rsid w:val="008856DE"/>
    <w:rsid w:val="00885715"/>
    <w:rsid w:val="008A5F79"/>
    <w:rsid w:val="008B26CE"/>
    <w:rsid w:val="008C5926"/>
    <w:rsid w:val="008D27A1"/>
    <w:rsid w:val="008D2DDA"/>
    <w:rsid w:val="008E1F11"/>
    <w:rsid w:val="008F0383"/>
    <w:rsid w:val="009205AA"/>
    <w:rsid w:val="0094169E"/>
    <w:rsid w:val="0095255A"/>
    <w:rsid w:val="009527EC"/>
    <w:rsid w:val="00966EF0"/>
    <w:rsid w:val="00993C0C"/>
    <w:rsid w:val="009B0A9F"/>
    <w:rsid w:val="009B2A0F"/>
    <w:rsid w:val="009B3D66"/>
    <w:rsid w:val="009B5006"/>
    <w:rsid w:val="009B7971"/>
    <w:rsid w:val="009C648D"/>
    <w:rsid w:val="009D40C4"/>
    <w:rsid w:val="009E63E0"/>
    <w:rsid w:val="009F136A"/>
    <w:rsid w:val="00A00044"/>
    <w:rsid w:val="00A17A55"/>
    <w:rsid w:val="00A2545D"/>
    <w:rsid w:val="00A256E1"/>
    <w:rsid w:val="00A27A1F"/>
    <w:rsid w:val="00A3525E"/>
    <w:rsid w:val="00A37074"/>
    <w:rsid w:val="00A40A57"/>
    <w:rsid w:val="00A41A47"/>
    <w:rsid w:val="00A44FFF"/>
    <w:rsid w:val="00A5056E"/>
    <w:rsid w:val="00A52F03"/>
    <w:rsid w:val="00A62838"/>
    <w:rsid w:val="00A6709E"/>
    <w:rsid w:val="00A70A00"/>
    <w:rsid w:val="00A8140D"/>
    <w:rsid w:val="00A82992"/>
    <w:rsid w:val="00AA500E"/>
    <w:rsid w:val="00AA7377"/>
    <w:rsid w:val="00AC6E3B"/>
    <w:rsid w:val="00AD0B4E"/>
    <w:rsid w:val="00AD2528"/>
    <w:rsid w:val="00AD6365"/>
    <w:rsid w:val="00AE0878"/>
    <w:rsid w:val="00B21E78"/>
    <w:rsid w:val="00B27B45"/>
    <w:rsid w:val="00B31AD8"/>
    <w:rsid w:val="00B52499"/>
    <w:rsid w:val="00B57BDA"/>
    <w:rsid w:val="00B63EBA"/>
    <w:rsid w:val="00B93790"/>
    <w:rsid w:val="00BA276E"/>
    <w:rsid w:val="00BB0AE9"/>
    <w:rsid w:val="00BB3EA1"/>
    <w:rsid w:val="00BB7004"/>
    <w:rsid w:val="00BD0419"/>
    <w:rsid w:val="00BD22B8"/>
    <w:rsid w:val="00BD435A"/>
    <w:rsid w:val="00BD6784"/>
    <w:rsid w:val="00BD7F15"/>
    <w:rsid w:val="00BE44B2"/>
    <w:rsid w:val="00BE4C38"/>
    <w:rsid w:val="00BF7795"/>
    <w:rsid w:val="00BF797E"/>
    <w:rsid w:val="00BF7FF3"/>
    <w:rsid w:val="00C119CC"/>
    <w:rsid w:val="00C245EC"/>
    <w:rsid w:val="00C4620A"/>
    <w:rsid w:val="00C5470A"/>
    <w:rsid w:val="00C635BD"/>
    <w:rsid w:val="00C65654"/>
    <w:rsid w:val="00C70C94"/>
    <w:rsid w:val="00C71AFA"/>
    <w:rsid w:val="00C81BD5"/>
    <w:rsid w:val="00C86453"/>
    <w:rsid w:val="00CA3423"/>
    <w:rsid w:val="00CB1AAB"/>
    <w:rsid w:val="00CB7BBB"/>
    <w:rsid w:val="00CE1CD9"/>
    <w:rsid w:val="00CE2D56"/>
    <w:rsid w:val="00D21B63"/>
    <w:rsid w:val="00D32C21"/>
    <w:rsid w:val="00D32D9A"/>
    <w:rsid w:val="00D352F6"/>
    <w:rsid w:val="00D4645A"/>
    <w:rsid w:val="00D612DD"/>
    <w:rsid w:val="00D63F0B"/>
    <w:rsid w:val="00D74B8B"/>
    <w:rsid w:val="00D858FB"/>
    <w:rsid w:val="00DB7484"/>
    <w:rsid w:val="00DF1C79"/>
    <w:rsid w:val="00DF6CC7"/>
    <w:rsid w:val="00E04403"/>
    <w:rsid w:val="00E170CC"/>
    <w:rsid w:val="00E232AE"/>
    <w:rsid w:val="00E26430"/>
    <w:rsid w:val="00E441F7"/>
    <w:rsid w:val="00E613AA"/>
    <w:rsid w:val="00E8364B"/>
    <w:rsid w:val="00E927E0"/>
    <w:rsid w:val="00E957FA"/>
    <w:rsid w:val="00EB6E9C"/>
    <w:rsid w:val="00EE7360"/>
    <w:rsid w:val="00EE783B"/>
    <w:rsid w:val="00F11092"/>
    <w:rsid w:val="00F2155B"/>
    <w:rsid w:val="00F227CA"/>
    <w:rsid w:val="00F313DB"/>
    <w:rsid w:val="00F447AD"/>
    <w:rsid w:val="00F630F2"/>
    <w:rsid w:val="00F647F5"/>
    <w:rsid w:val="00F744BD"/>
    <w:rsid w:val="00F90EDD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B2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  <w:style w:type="character" w:styleId="Refdecomentario">
    <w:name w:val="annotation reference"/>
    <w:basedOn w:val="Fuentedeprrafopredeter"/>
    <w:rsid w:val="00BB3E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B3EA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B3EA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B3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B3EA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yperlink" Target="mailto:cauidi@aei.gob.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mailto:europa-centrostecnologicos@aei.gob.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icinn.gob.es/facilit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EN/TXT/?uri=CELEX:52021PC03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4" Type="http://schemas.openxmlformats.org/officeDocument/2006/relationships/hyperlink" Target="mailto:justieco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Links>
    <vt:vector size="36" baseType="variant">
      <vt:variant>
        <vt:i4>8257605</vt:i4>
      </vt:variant>
      <vt:variant>
        <vt:i4>15</vt:i4>
      </vt:variant>
      <vt:variant>
        <vt:i4>0</vt:i4>
      </vt:variant>
      <vt:variant>
        <vt:i4>5</vt:i4>
      </vt:variant>
      <vt:variant>
        <vt:lpwstr>mailto:europa-centrostecnologicos@aei.gob.es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65632</vt:i4>
      </vt:variant>
      <vt:variant>
        <vt:i4>9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6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2020-11-24T09:16:00Z</dcterms:created>
  <dcterms:modified xsi:type="dcterms:W3CDTF">2023-02-23T10:32:00Z</dcterms:modified>
</cp:coreProperties>
</file>