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B55" w:rsidRDefault="00344B55">
      <w:pPr>
        <w:jc w:val="center"/>
        <w:rPr>
          <w:b/>
          <w:bCs/>
          <w:sz w:val="24"/>
        </w:rPr>
      </w:pPr>
      <w:r>
        <w:rPr>
          <w:b/>
          <w:bCs/>
          <w:sz w:val="24"/>
        </w:rPr>
        <w:t>INFRAESTRUCTURAS CIENTÍFICO-TÉCNICAS</w:t>
      </w:r>
    </w:p>
    <w:p w:rsidR="00CB68A5" w:rsidRDefault="00344B55" w:rsidP="00CB68A5">
      <w:pPr>
        <w:jc w:val="center"/>
        <w:rPr>
          <w:b/>
          <w:bCs/>
          <w:sz w:val="24"/>
        </w:rPr>
      </w:pPr>
      <w:r>
        <w:rPr>
          <w:b/>
          <w:bCs/>
          <w:sz w:val="24"/>
        </w:rPr>
        <w:t>INFORME DE EJECUCIÓN</w:t>
      </w:r>
    </w:p>
    <w:p w:rsidR="00CB68A5" w:rsidRDefault="00CB68A5">
      <w:pPr>
        <w:jc w:val="center"/>
        <w:rPr>
          <w:b/>
          <w:bCs/>
          <w:sz w:val="24"/>
        </w:rPr>
      </w:pPr>
      <w:r w:rsidRPr="00EB57F8">
        <w:rPr>
          <w:b/>
          <w:bCs/>
          <w:sz w:val="24"/>
        </w:rPr>
        <w:t>(</w:t>
      </w:r>
      <w:r w:rsidR="0061347F" w:rsidRPr="00EB57F8">
        <w:rPr>
          <w:b/>
          <w:bCs/>
          <w:szCs w:val="22"/>
        </w:rPr>
        <w:t>Para proyectos cofinanciados exclusivamente</w:t>
      </w:r>
      <w:r w:rsidRPr="00EB57F8">
        <w:rPr>
          <w:b/>
          <w:bCs/>
          <w:szCs w:val="22"/>
        </w:rPr>
        <w:t xml:space="preserve"> con </w:t>
      </w:r>
      <w:r w:rsidR="0061347F" w:rsidRPr="00EB57F8">
        <w:rPr>
          <w:b/>
          <w:bCs/>
          <w:szCs w:val="22"/>
        </w:rPr>
        <w:t xml:space="preserve">Préstamos </w:t>
      </w:r>
      <w:r w:rsidRPr="00EB57F8">
        <w:rPr>
          <w:b/>
          <w:bCs/>
          <w:szCs w:val="22"/>
        </w:rPr>
        <w:t>PGE</w:t>
      </w:r>
      <w:r w:rsidRPr="00EB57F8">
        <w:rPr>
          <w:b/>
          <w:bCs/>
          <w:sz w:val="24"/>
        </w:rPr>
        <w:t>)</w:t>
      </w:r>
    </w:p>
    <w:p w:rsidR="00EB57F8" w:rsidRDefault="00EB57F8">
      <w:pPr>
        <w:jc w:val="center"/>
        <w:rPr>
          <w:b/>
          <w:bCs/>
          <w:sz w:val="24"/>
        </w:rPr>
      </w:pPr>
    </w:p>
    <w:p w:rsidR="00344B55" w:rsidRDefault="00344B55">
      <w:pPr>
        <w:rPr>
          <w:rFonts w:ascii="Arial Narrow" w:hAnsi="Arial Narrow"/>
        </w:rPr>
      </w:pPr>
      <w:r>
        <w:rPr>
          <w:rFonts w:ascii="Arial Narrow" w:hAnsi="Arial Narrow"/>
          <w:b/>
          <w:bCs/>
          <w:sz w:val="24"/>
        </w:rPr>
        <w:t xml:space="preserve">ORGANISMO: </w:t>
      </w:r>
    </w:p>
    <w:p w:rsidR="00344B55" w:rsidRDefault="00344B55">
      <w:pPr>
        <w:rPr>
          <w:rFonts w:ascii="Arial Narrow" w:hAnsi="Arial Narrow"/>
        </w:rPr>
      </w:pPr>
      <w:r>
        <w:rPr>
          <w:rFonts w:ascii="Arial Narrow" w:hAnsi="Arial Narrow"/>
          <w:b/>
          <w:bCs/>
          <w:sz w:val="24"/>
        </w:rPr>
        <w:t xml:space="preserve">CÓDIGO DEL PROYECTO: </w:t>
      </w:r>
    </w:p>
    <w:p w:rsidR="00344B55" w:rsidRDefault="00344B55">
      <w:pPr>
        <w:rPr>
          <w:rFonts w:ascii="Arial Narrow" w:hAnsi="Arial Narrow"/>
        </w:rPr>
      </w:pPr>
      <w:r>
        <w:rPr>
          <w:rFonts w:ascii="Arial Narrow" w:hAnsi="Arial Narrow"/>
          <w:b/>
          <w:bCs/>
          <w:sz w:val="24"/>
        </w:rPr>
        <w:t xml:space="preserve">TÍTULO DEL PROYECTO: </w:t>
      </w:r>
    </w:p>
    <w:p w:rsidR="00344B55" w:rsidRDefault="00344B55">
      <w:pPr>
        <w:rPr>
          <w:rFonts w:ascii="Arial Narrow" w:hAnsi="Arial Narrow"/>
        </w:rPr>
      </w:pPr>
      <w:r>
        <w:rPr>
          <w:rFonts w:ascii="Arial Narrow" w:hAnsi="Arial Narrow"/>
          <w:b/>
          <w:bCs/>
          <w:sz w:val="24"/>
        </w:rPr>
        <w:t>PERÍODO DE CERTIFICACIÓN:</w:t>
      </w:r>
      <w:r>
        <w:rPr>
          <w:rFonts w:ascii="Arial Narrow" w:hAnsi="Arial Narrow"/>
        </w:rPr>
        <w:t xml:space="preserve"> Fecha de inicio y fin de gastos efectivamente pagados.</w:t>
      </w:r>
    </w:p>
    <w:p w:rsidR="00344B55" w:rsidRDefault="00344B55">
      <w:pPr>
        <w:rPr>
          <w:rFonts w:ascii="Arial Narrow" w:hAnsi="Arial Narrow"/>
        </w:rPr>
      </w:pPr>
      <w:r>
        <w:rPr>
          <w:rFonts w:ascii="Arial Narrow" w:hAnsi="Arial Narrow"/>
          <w:b/>
          <w:bCs/>
          <w:sz w:val="24"/>
        </w:rPr>
        <w:t>RESPONSABLE DEL PROYECTO:</w:t>
      </w:r>
      <w:r>
        <w:rPr>
          <w:rFonts w:ascii="Arial Narrow" w:hAnsi="Arial Narrow"/>
        </w:rPr>
        <w:t xml:space="preserve"> Nombre del Investigador Principal.</w:t>
      </w:r>
    </w:p>
    <w:p w:rsidR="009F04A4" w:rsidRDefault="009F04A4">
      <w:pPr>
        <w:rPr>
          <w:rFonts w:ascii="Arial Narrow" w:hAnsi="Arial Narrow"/>
        </w:rPr>
      </w:pPr>
      <w:r w:rsidRPr="00D437C4">
        <w:rPr>
          <w:rFonts w:ascii="Arial Narrow" w:hAnsi="Arial Narrow"/>
          <w:b/>
        </w:rPr>
        <w:t xml:space="preserve">FECHA DE EMISIÓN: </w:t>
      </w:r>
      <w:r w:rsidRPr="00D437C4">
        <w:rPr>
          <w:rFonts w:ascii="Arial Narrow" w:hAnsi="Arial Narrow"/>
        </w:rPr>
        <w:t>Fecha en la que se emite el informe</w:t>
      </w:r>
    </w:p>
    <w:p w:rsidR="00344B55" w:rsidRDefault="00344B55">
      <w:pPr>
        <w:pStyle w:val="Piedepgina"/>
        <w:tabs>
          <w:tab w:val="clear" w:pos="4252"/>
          <w:tab w:val="clear" w:pos="8504"/>
        </w:tabs>
        <w:rPr>
          <w:rFonts w:ascii="Arial Narrow" w:hAnsi="Arial Narrow"/>
        </w:rPr>
      </w:pPr>
    </w:p>
    <w:p w:rsidR="00344B55" w:rsidRDefault="00344B55" w:rsidP="003B4EA6">
      <w:pPr>
        <w:numPr>
          <w:ilvl w:val="0"/>
          <w:numId w:val="5"/>
        </w:numPr>
        <w:tabs>
          <w:tab w:val="clear" w:pos="720"/>
          <w:tab w:val="left" w:pos="426"/>
        </w:tabs>
        <w:spacing w:after="120" w:line="288" w:lineRule="auto"/>
        <w:ind w:left="0" w:firstLine="0"/>
        <w:jc w:val="both"/>
        <w:rPr>
          <w:rFonts w:ascii="Arial Narrow" w:hAnsi="Arial Narrow"/>
          <w:b/>
          <w:bCs/>
          <w:sz w:val="24"/>
          <w:lang w:val="es-ES_tradnl"/>
        </w:rPr>
      </w:pPr>
      <w:r>
        <w:rPr>
          <w:rFonts w:ascii="Arial Narrow" w:hAnsi="Arial Narrow"/>
          <w:b/>
          <w:bCs/>
          <w:sz w:val="24"/>
          <w:lang w:val="es-ES_tradnl"/>
        </w:rPr>
        <w:t xml:space="preserve">Descripción </w:t>
      </w:r>
    </w:p>
    <w:p w:rsidR="00CB68A5" w:rsidRPr="00CF235D" w:rsidRDefault="00CB68A5" w:rsidP="003B4EA6">
      <w:pPr>
        <w:numPr>
          <w:ilvl w:val="0"/>
          <w:numId w:val="9"/>
        </w:numPr>
        <w:spacing w:after="120" w:line="288" w:lineRule="auto"/>
        <w:jc w:val="both"/>
        <w:rPr>
          <w:rFonts w:ascii="Arial Narrow" w:hAnsi="Arial Narrow"/>
          <w:lang w:val="es-ES_tradnl"/>
        </w:rPr>
      </w:pPr>
      <w:r w:rsidRPr="00CF235D">
        <w:rPr>
          <w:rFonts w:ascii="Arial Narrow" w:hAnsi="Arial Narrow"/>
          <w:lang w:val="es-ES_tradnl"/>
        </w:rPr>
        <w:t>Naturaleza de</w:t>
      </w:r>
      <w:r>
        <w:rPr>
          <w:rFonts w:ascii="Arial Narrow" w:hAnsi="Arial Narrow"/>
          <w:lang w:val="es-ES_tradnl"/>
        </w:rPr>
        <w:t>l</w:t>
      </w:r>
      <w:r w:rsidRPr="00CF235D">
        <w:rPr>
          <w:rFonts w:ascii="Arial Narrow" w:hAnsi="Arial Narrow"/>
          <w:lang w:val="es-ES_tradnl"/>
        </w:rPr>
        <w:t xml:space="preserve"> </w:t>
      </w:r>
      <w:r>
        <w:rPr>
          <w:rFonts w:ascii="Arial Narrow" w:hAnsi="Arial Narrow"/>
          <w:lang w:val="es-ES_tradnl"/>
        </w:rPr>
        <w:t xml:space="preserve">proyecto </w:t>
      </w:r>
      <w:r w:rsidRPr="00CF235D">
        <w:rPr>
          <w:rFonts w:ascii="Arial Narrow" w:hAnsi="Arial Narrow"/>
          <w:lang w:val="es-ES_tradnl"/>
        </w:rPr>
        <w:t>cofinanciad</w:t>
      </w:r>
      <w:r>
        <w:rPr>
          <w:rFonts w:ascii="Arial Narrow" w:hAnsi="Arial Narrow"/>
          <w:lang w:val="es-ES_tradnl"/>
        </w:rPr>
        <w:t>o</w:t>
      </w:r>
      <w:r w:rsidRPr="00CF235D">
        <w:rPr>
          <w:rFonts w:ascii="Arial Narrow" w:hAnsi="Arial Narrow"/>
          <w:lang w:val="es-ES_tradnl"/>
        </w:rPr>
        <w:t xml:space="preserve"> (equipo, centro o red de que se trate)</w:t>
      </w:r>
      <w:r>
        <w:rPr>
          <w:rFonts w:ascii="Arial Narrow" w:hAnsi="Arial Narrow"/>
          <w:lang w:val="es-ES_tradnl"/>
        </w:rPr>
        <w:t>.</w:t>
      </w:r>
      <w:r w:rsidRPr="00CF235D">
        <w:rPr>
          <w:rFonts w:ascii="Arial Narrow" w:hAnsi="Arial Narrow"/>
          <w:lang w:val="es-ES_tradnl"/>
        </w:rPr>
        <w:t xml:space="preserve"> </w:t>
      </w:r>
    </w:p>
    <w:p w:rsidR="00CB68A5" w:rsidRPr="00CF235D" w:rsidRDefault="00CB68A5" w:rsidP="003B4EA6">
      <w:pPr>
        <w:numPr>
          <w:ilvl w:val="0"/>
          <w:numId w:val="9"/>
        </w:numPr>
        <w:spacing w:after="120" w:line="288" w:lineRule="auto"/>
        <w:jc w:val="both"/>
        <w:rPr>
          <w:rFonts w:ascii="Arial Narrow" w:hAnsi="Arial Narrow"/>
          <w:lang w:val="es-ES_tradnl"/>
        </w:rPr>
      </w:pPr>
      <w:r w:rsidRPr="00CF235D">
        <w:rPr>
          <w:rFonts w:ascii="Arial Narrow" w:hAnsi="Arial Narrow"/>
          <w:lang w:val="es-ES_tradnl"/>
        </w:rPr>
        <w:t xml:space="preserve"> Finalidad del proyecto</w:t>
      </w:r>
      <w:r>
        <w:rPr>
          <w:rFonts w:ascii="Arial Narrow" w:hAnsi="Arial Narrow"/>
          <w:lang w:val="es-ES_tradnl"/>
        </w:rPr>
        <w:t>.</w:t>
      </w:r>
    </w:p>
    <w:p w:rsidR="00CB68A5" w:rsidRDefault="00CB68A5" w:rsidP="003B4EA6">
      <w:pPr>
        <w:numPr>
          <w:ilvl w:val="0"/>
          <w:numId w:val="9"/>
        </w:numPr>
        <w:spacing w:after="120" w:line="288" w:lineRule="auto"/>
        <w:jc w:val="both"/>
        <w:rPr>
          <w:rFonts w:ascii="Arial Narrow" w:hAnsi="Arial Narrow"/>
          <w:lang w:val="es-ES_tradnl"/>
        </w:rPr>
      </w:pPr>
      <w:r w:rsidRPr="00CF235D">
        <w:rPr>
          <w:rFonts w:ascii="Arial Narrow" w:hAnsi="Arial Narrow"/>
          <w:lang w:val="es-ES_tradnl"/>
        </w:rPr>
        <w:t xml:space="preserve"> Líneas de investigación en las que se utilizará.</w:t>
      </w:r>
    </w:p>
    <w:p w:rsidR="003B4EA6" w:rsidRPr="00CF235D" w:rsidRDefault="003B4EA6" w:rsidP="003B4EA6">
      <w:pPr>
        <w:spacing w:after="120" w:line="288" w:lineRule="auto"/>
        <w:ind w:left="720"/>
        <w:jc w:val="both"/>
        <w:rPr>
          <w:rFonts w:ascii="Arial Narrow" w:hAnsi="Arial Narrow"/>
          <w:lang w:val="es-ES_tradnl"/>
        </w:rPr>
      </w:pPr>
    </w:p>
    <w:p w:rsidR="00344B55" w:rsidRDefault="00344B55" w:rsidP="003B4EA6">
      <w:pPr>
        <w:numPr>
          <w:ilvl w:val="0"/>
          <w:numId w:val="5"/>
        </w:numPr>
        <w:tabs>
          <w:tab w:val="clear" w:pos="720"/>
          <w:tab w:val="left" w:pos="426"/>
        </w:tabs>
        <w:spacing w:after="120" w:line="288" w:lineRule="auto"/>
        <w:ind w:left="0" w:firstLine="0"/>
        <w:jc w:val="both"/>
        <w:rPr>
          <w:rFonts w:ascii="Arial Narrow" w:hAnsi="Arial Narrow"/>
          <w:b/>
          <w:bCs/>
          <w:sz w:val="24"/>
          <w:lang w:val="es-ES_tradnl"/>
        </w:rPr>
      </w:pPr>
      <w:r>
        <w:rPr>
          <w:rFonts w:ascii="Arial Narrow" w:hAnsi="Arial Narrow"/>
          <w:b/>
          <w:bCs/>
          <w:sz w:val="24"/>
          <w:lang w:val="es-ES_tradnl"/>
        </w:rPr>
        <w:t>Avance material</w:t>
      </w:r>
    </w:p>
    <w:p w:rsidR="00CB68A5" w:rsidRDefault="00CB68A5" w:rsidP="003B4EA6">
      <w:pPr>
        <w:pStyle w:val="Textoindependiente"/>
        <w:tabs>
          <w:tab w:val="left" w:pos="426"/>
        </w:tabs>
        <w:spacing w:after="120" w:line="288" w:lineRule="auto"/>
        <w:rPr>
          <w:rFonts w:ascii="Arial Narrow" w:hAnsi="Arial Narrow"/>
          <w:lang w:val="es-ES_tradnl"/>
        </w:rPr>
      </w:pPr>
      <w:r>
        <w:rPr>
          <w:rFonts w:ascii="Arial Narrow" w:hAnsi="Arial Narrow"/>
          <w:lang w:val="es-ES_tradnl"/>
        </w:rPr>
        <w:t xml:space="preserve">Actuaciones realizadas en el periodo de referencia dentro del proyecto: </w:t>
      </w:r>
    </w:p>
    <w:p w:rsidR="00CB68A5" w:rsidRPr="00CB68A5" w:rsidRDefault="00CB68A5" w:rsidP="003B4EA6">
      <w:pPr>
        <w:numPr>
          <w:ilvl w:val="0"/>
          <w:numId w:val="9"/>
        </w:numPr>
        <w:spacing w:after="120" w:line="288" w:lineRule="auto"/>
        <w:jc w:val="both"/>
        <w:rPr>
          <w:rFonts w:ascii="Arial Narrow" w:hAnsi="Arial Narrow"/>
          <w:lang w:val="es-ES_tradnl"/>
        </w:rPr>
      </w:pPr>
      <w:r>
        <w:rPr>
          <w:rFonts w:ascii="Arial Narrow" w:hAnsi="Arial Narrow"/>
          <w:lang w:val="es-ES_tradnl"/>
        </w:rPr>
        <w:t xml:space="preserve">Las que han tenido como consecuencia la realización de pagos (que se reflejarán en el certificado que se presenta junto al informe) </w:t>
      </w:r>
    </w:p>
    <w:p w:rsidR="00CB68A5" w:rsidRDefault="00CB68A5" w:rsidP="003B4EA6">
      <w:pPr>
        <w:numPr>
          <w:ilvl w:val="0"/>
          <w:numId w:val="9"/>
        </w:numPr>
        <w:spacing w:after="120" w:line="288" w:lineRule="auto"/>
        <w:jc w:val="both"/>
        <w:rPr>
          <w:rFonts w:ascii="Arial Narrow" w:hAnsi="Arial Narrow"/>
          <w:lang w:val="es-ES_tradnl"/>
        </w:rPr>
      </w:pPr>
      <w:r>
        <w:rPr>
          <w:rFonts w:ascii="Arial Narrow" w:hAnsi="Arial Narrow"/>
          <w:lang w:val="es-ES_tradnl"/>
        </w:rPr>
        <w:t>Las que se han materializado en pagos no elegibles o relacionados o que no han dado lugar a pagos y que por tanto no se incluyen en el certificado.</w:t>
      </w:r>
    </w:p>
    <w:p w:rsidR="00CB68A5" w:rsidRPr="000D440A" w:rsidRDefault="00CB68A5" w:rsidP="003B4EA6">
      <w:pPr>
        <w:spacing w:after="120" w:line="288" w:lineRule="auto"/>
        <w:jc w:val="both"/>
        <w:rPr>
          <w:rFonts w:ascii="Arial Narrow" w:hAnsi="Arial Narrow"/>
          <w:lang w:val="es-ES_tradnl"/>
        </w:rPr>
      </w:pPr>
      <w:r w:rsidRPr="000D440A">
        <w:rPr>
          <w:rFonts w:ascii="Arial Narrow" w:hAnsi="Arial Narrow"/>
          <w:lang w:val="es-ES_tradnl"/>
        </w:rPr>
        <w:t>Ejemplos del tipo de actuaciones a las que se debe hacer referencia en este apartado:</w:t>
      </w:r>
    </w:p>
    <w:p w:rsidR="00CB68A5" w:rsidRPr="000D440A" w:rsidRDefault="00CB68A5" w:rsidP="003B4EA6">
      <w:pPr>
        <w:numPr>
          <w:ilvl w:val="0"/>
          <w:numId w:val="9"/>
        </w:numPr>
        <w:spacing w:after="120" w:line="288" w:lineRule="auto"/>
        <w:jc w:val="both"/>
        <w:rPr>
          <w:rFonts w:ascii="Arial Narrow" w:hAnsi="Arial Narrow"/>
          <w:lang w:val="es-ES_tradnl"/>
        </w:rPr>
      </w:pPr>
      <w:r w:rsidRPr="000D440A">
        <w:rPr>
          <w:rFonts w:ascii="Arial Narrow" w:hAnsi="Arial Narrow"/>
          <w:lang w:val="es-ES_tradnl"/>
        </w:rPr>
        <w:t>si se han iniciado las obras de construcción/ampliación o de canalización (en el caso de redes) o si se han adquirido los equipos.</w:t>
      </w:r>
    </w:p>
    <w:p w:rsidR="00CB68A5" w:rsidRPr="000D440A" w:rsidRDefault="00CB68A5" w:rsidP="003B4EA6">
      <w:pPr>
        <w:numPr>
          <w:ilvl w:val="0"/>
          <w:numId w:val="9"/>
        </w:numPr>
        <w:spacing w:after="120" w:line="288" w:lineRule="auto"/>
        <w:jc w:val="both"/>
        <w:rPr>
          <w:rFonts w:ascii="Arial Narrow" w:hAnsi="Arial Narrow"/>
          <w:lang w:val="es-ES_tradnl"/>
        </w:rPr>
      </w:pPr>
      <w:r w:rsidRPr="000D440A">
        <w:rPr>
          <w:rFonts w:ascii="Arial Narrow" w:hAnsi="Arial Narrow"/>
          <w:lang w:val="es-ES_tradnl"/>
        </w:rPr>
        <w:t>si no se han iniciado las obras o adquirido los equipos, indicación de los motivos</w:t>
      </w:r>
    </w:p>
    <w:p w:rsidR="00CB68A5" w:rsidRPr="000D440A" w:rsidRDefault="00CB68A5" w:rsidP="003B4EA6">
      <w:pPr>
        <w:numPr>
          <w:ilvl w:val="0"/>
          <w:numId w:val="9"/>
        </w:numPr>
        <w:spacing w:after="120" w:line="288" w:lineRule="auto"/>
        <w:jc w:val="both"/>
        <w:rPr>
          <w:rFonts w:ascii="Arial Narrow" w:hAnsi="Arial Narrow"/>
          <w:lang w:val="es-ES_tradnl"/>
        </w:rPr>
      </w:pPr>
      <w:r w:rsidRPr="000D440A">
        <w:rPr>
          <w:rFonts w:ascii="Arial Narrow" w:hAnsi="Arial Narrow"/>
          <w:lang w:val="es-ES_tradnl"/>
        </w:rPr>
        <w:t xml:space="preserve">fase en la que se  encuentran la obras ejecución de las obras o la instalación de las redes y equipos </w:t>
      </w:r>
    </w:p>
    <w:p w:rsidR="00CB68A5" w:rsidRPr="000D440A" w:rsidRDefault="00CB68A5" w:rsidP="003B4EA6">
      <w:pPr>
        <w:numPr>
          <w:ilvl w:val="0"/>
          <w:numId w:val="9"/>
        </w:numPr>
        <w:spacing w:after="120" w:line="288" w:lineRule="auto"/>
        <w:jc w:val="both"/>
        <w:rPr>
          <w:rFonts w:ascii="Arial Narrow" w:hAnsi="Arial Narrow"/>
          <w:lang w:val="es-ES_tradnl"/>
        </w:rPr>
      </w:pPr>
      <w:r w:rsidRPr="000D440A">
        <w:rPr>
          <w:rFonts w:ascii="Arial Narrow" w:hAnsi="Arial Narrow"/>
          <w:lang w:val="es-ES_tradnl"/>
        </w:rPr>
        <w:t xml:space="preserve">incidencias o imprevistos que se hayan producido en la realización de las obras o en la adquisición y funcionamiento de los equipos   </w:t>
      </w:r>
    </w:p>
    <w:p w:rsidR="00CB68A5" w:rsidRDefault="00CB68A5" w:rsidP="003B4EA6">
      <w:pPr>
        <w:numPr>
          <w:ilvl w:val="0"/>
          <w:numId w:val="9"/>
        </w:numPr>
        <w:spacing w:after="120" w:line="288" w:lineRule="auto"/>
        <w:jc w:val="both"/>
        <w:rPr>
          <w:rFonts w:ascii="Arial Narrow" w:hAnsi="Arial Narrow"/>
          <w:lang w:val="es-ES_tradnl"/>
        </w:rPr>
      </w:pPr>
      <w:r w:rsidRPr="000D440A">
        <w:rPr>
          <w:rFonts w:ascii="Arial Narrow" w:hAnsi="Arial Narrow"/>
          <w:lang w:val="es-ES_tradnl"/>
        </w:rPr>
        <w:t>cualquier otra actuación que se considere relevante para indicar el grado de ejecución o progreso del proyecto.</w:t>
      </w:r>
    </w:p>
    <w:p w:rsidR="003B4EA6" w:rsidRDefault="003B4EA6" w:rsidP="003B4EA6">
      <w:pPr>
        <w:spacing w:after="120" w:line="288" w:lineRule="auto"/>
        <w:ind w:left="720"/>
        <w:jc w:val="both"/>
        <w:rPr>
          <w:rFonts w:ascii="Arial Narrow" w:hAnsi="Arial Narrow"/>
          <w:lang w:val="es-ES_tradnl"/>
        </w:rPr>
      </w:pPr>
    </w:p>
    <w:p w:rsidR="00DF1123" w:rsidRDefault="00DF1123" w:rsidP="003B4EA6">
      <w:pPr>
        <w:numPr>
          <w:ilvl w:val="0"/>
          <w:numId w:val="5"/>
        </w:numPr>
        <w:tabs>
          <w:tab w:val="clear" w:pos="720"/>
          <w:tab w:val="left" w:pos="426"/>
        </w:tabs>
        <w:spacing w:after="120" w:line="288" w:lineRule="auto"/>
        <w:ind w:left="0" w:firstLine="0"/>
        <w:jc w:val="both"/>
        <w:rPr>
          <w:rFonts w:ascii="Arial Narrow" w:hAnsi="Arial Narrow"/>
          <w:b/>
          <w:bCs/>
          <w:sz w:val="24"/>
          <w:lang w:val="es-ES_tradnl"/>
        </w:rPr>
      </w:pPr>
      <w:bookmarkStart w:id="0" w:name="OLE_LINK3"/>
      <w:bookmarkStart w:id="1" w:name="OLE_LINK4"/>
      <w:r>
        <w:rPr>
          <w:rFonts w:ascii="Arial Narrow" w:hAnsi="Arial Narrow"/>
          <w:b/>
          <w:bCs/>
          <w:sz w:val="24"/>
          <w:lang w:val="es-ES_tradnl"/>
        </w:rPr>
        <w:t>Contratación Pública</w:t>
      </w:r>
    </w:p>
    <w:p w:rsidR="00DF1123" w:rsidRDefault="00DF1123" w:rsidP="003B4EA6">
      <w:pPr>
        <w:pStyle w:val="Textoindependiente"/>
        <w:tabs>
          <w:tab w:val="left" w:pos="426"/>
        </w:tabs>
        <w:spacing w:after="120" w:line="288" w:lineRule="auto"/>
        <w:rPr>
          <w:rFonts w:ascii="Arial Narrow" w:hAnsi="Arial Narrow"/>
          <w:lang w:val="es-ES_tradnl"/>
        </w:rPr>
      </w:pPr>
      <w:r>
        <w:rPr>
          <w:rFonts w:ascii="Arial Narrow" w:hAnsi="Arial Narrow"/>
          <w:lang w:val="es-ES_tradnl"/>
        </w:rPr>
        <w:lastRenderedPageBreak/>
        <w:t>Si en el desarrollo del proyecto se han llevado a cabo procedimientos de contratación deberán rellenarse los siguientes apartados por cada procedimiento realizado:</w:t>
      </w:r>
    </w:p>
    <w:p w:rsidR="00DF1123" w:rsidRDefault="00DF1123" w:rsidP="003B4EA6">
      <w:pPr>
        <w:numPr>
          <w:ilvl w:val="0"/>
          <w:numId w:val="7"/>
        </w:numPr>
        <w:tabs>
          <w:tab w:val="left" w:pos="426"/>
        </w:tabs>
        <w:spacing w:after="120" w:line="288" w:lineRule="auto"/>
        <w:jc w:val="both"/>
        <w:rPr>
          <w:rFonts w:ascii="Arial Narrow" w:hAnsi="Arial Narrow"/>
          <w:lang w:val="es-ES_tradnl"/>
        </w:rPr>
      </w:pPr>
      <w:r>
        <w:rPr>
          <w:rFonts w:ascii="Arial Narrow" w:hAnsi="Arial Narrow"/>
          <w:b/>
          <w:bCs/>
          <w:u w:val="single"/>
          <w:lang w:val="es-ES_tradnl"/>
        </w:rPr>
        <w:t>Tipo de concurso</w:t>
      </w:r>
      <w:r>
        <w:rPr>
          <w:rFonts w:ascii="Arial Narrow" w:hAnsi="Arial Narrow"/>
          <w:b/>
          <w:bCs/>
          <w:lang w:val="es-ES_tradnl"/>
        </w:rPr>
        <w:t>:</w:t>
      </w:r>
      <w:r>
        <w:rPr>
          <w:rFonts w:ascii="Arial Narrow" w:hAnsi="Arial Narrow"/>
          <w:lang w:val="es-ES_tradnl"/>
        </w:rPr>
        <w:t xml:space="preserve"> indique el tipo de procedimiento establecido para la contratación y justifique su elección.</w:t>
      </w:r>
    </w:p>
    <w:p w:rsidR="00DF1123" w:rsidRDefault="00DF1123" w:rsidP="003B4EA6">
      <w:pPr>
        <w:numPr>
          <w:ilvl w:val="0"/>
          <w:numId w:val="7"/>
        </w:numPr>
        <w:tabs>
          <w:tab w:val="left" w:pos="426"/>
        </w:tabs>
        <w:spacing w:after="120" w:line="288" w:lineRule="auto"/>
        <w:jc w:val="both"/>
        <w:rPr>
          <w:rFonts w:ascii="Arial Narrow" w:hAnsi="Arial Narrow"/>
          <w:lang w:val="es-ES_tradnl"/>
        </w:rPr>
      </w:pPr>
      <w:r>
        <w:rPr>
          <w:rFonts w:ascii="Arial Narrow" w:hAnsi="Arial Narrow"/>
          <w:b/>
          <w:bCs/>
          <w:u w:val="single"/>
          <w:lang w:val="es-ES_tradnl"/>
        </w:rPr>
        <w:t>Pliegos de prescripciones técnicas y administrativas:</w:t>
      </w:r>
      <w:r>
        <w:rPr>
          <w:rFonts w:ascii="Arial Narrow" w:hAnsi="Arial Narrow"/>
          <w:lang w:val="es-ES_tradnl"/>
        </w:rPr>
        <w:t xml:space="preserve"> existencia de los preceptivos pliegos de prescripciones técnicas y administrativas que recojan todos los aspectos a tener en cuenta en el procedimiento.</w:t>
      </w:r>
    </w:p>
    <w:p w:rsidR="00DF1123" w:rsidRDefault="00DF1123" w:rsidP="003B4EA6">
      <w:pPr>
        <w:numPr>
          <w:ilvl w:val="0"/>
          <w:numId w:val="7"/>
        </w:numPr>
        <w:tabs>
          <w:tab w:val="left" w:pos="426"/>
        </w:tabs>
        <w:spacing w:after="120" w:line="288" w:lineRule="auto"/>
        <w:jc w:val="both"/>
        <w:rPr>
          <w:rFonts w:ascii="Arial Narrow" w:hAnsi="Arial Narrow"/>
          <w:lang w:val="es-ES_tradnl"/>
        </w:rPr>
      </w:pPr>
      <w:r>
        <w:rPr>
          <w:rFonts w:ascii="Arial Narrow" w:hAnsi="Arial Narrow"/>
          <w:b/>
          <w:bCs/>
          <w:u w:val="single"/>
          <w:lang w:val="es-ES_tradnl"/>
        </w:rPr>
        <w:t>Licitación:</w:t>
      </w:r>
      <w:r>
        <w:rPr>
          <w:rFonts w:ascii="Arial Narrow" w:hAnsi="Arial Narrow"/>
          <w:lang w:val="es-ES_tradnl"/>
        </w:rPr>
        <w:t xml:space="preserve"> indicar la fecha de publicación en el BOE y/o DOUE cuando proceda, así como el precio de licitación indicado</w:t>
      </w:r>
      <w:r w:rsidR="00DF31DE">
        <w:rPr>
          <w:rFonts w:ascii="Arial Narrow" w:hAnsi="Arial Narrow"/>
          <w:lang w:val="es-ES_tradnl"/>
        </w:rPr>
        <w:t>.</w:t>
      </w:r>
    </w:p>
    <w:p w:rsidR="00DF1123" w:rsidRDefault="00DF1123" w:rsidP="003B4EA6">
      <w:pPr>
        <w:numPr>
          <w:ilvl w:val="0"/>
          <w:numId w:val="7"/>
        </w:numPr>
        <w:tabs>
          <w:tab w:val="left" w:pos="426"/>
        </w:tabs>
        <w:spacing w:after="120" w:line="288" w:lineRule="auto"/>
        <w:jc w:val="both"/>
        <w:rPr>
          <w:rFonts w:ascii="Arial Narrow" w:hAnsi="Arial Narrow"/>
          <w:lang w:val="es-ES_tradnl"/>
        </w:rPr>
      </w:pPr>
      <w:r>
        <w:rPr>
          <w:rFonts w:ascii="Arial Narrow" w:hAnsi="Arial Narrow"/>
          <w:b/>
          <w:bCs/>
          <w:u w:val="single"/>
          <w:lang w:val="es-ES_tradnl"/>
        </w:rPr>
        <w:t>Concurrentes:</w:t>
      </w:r>
      <w:r>
        <w:rPr>
          <w:rFonts w:ascii="Arial Narrow" w:hAnsi="Arial Narrow"/>
          <w:lang w:val="es-ES_tradnl"/>
        </w:rPr>
        <w:t xml:space="preserve"> indicar el número de ofertas recibidas y los ofertantes.</w:t>
      </w:r>
    </w:p>
    <w:p w:rsidR="00DF1123" w:rsidRDefault="00DF1123" w:rsidP="003B4EA6">
      <w:pPr>
        <w:numPr>
          <w:ilvl w:val="0"/>
          <w:numId w:val="7"/>
        </w:numPr>
        <w:tabs>
          <w:tab w:val="left" w:pos="426"/>
        </w:tabs>
        <w:spacing w:after="120" w:line="288" w:lineRule="auto"/>
        <w:jc w:val="both"/>
        <w:rPr>
          <w:rFonts w:ascii="Arial Narrow" w:hAnsi="Arial Narrow"/>
          <w:lang w:val="es-ES_tradnl"/>
        </w:rPr>
      </w:pPr>
      <w:r>
        <w:rPr>
          <w:rFonts w:ascii="Arial Narrow" w:hAnsi="Arial Narrow"/>
          <w:b/>
          <w:bCs/>
          <w:u w:val="single"/>
          <w:lang w:val="es-ES_tradnl"/>
        </w:rPr>
        <w:t>Criterios de adjudicación:</w:t>
      </w:r>
      <w:r>
        <w:rPr>
          <w:rFonts w:ascii="Arial Narrow" w:hAnsi="Arial Narrow"/>
          <w:lang w:val="es-ES_tradnl"/>
        </w:rPr>
        <w:t xml:space="preserve"> en este apartado hay que consignar los siguientes aspectos:</w:t>
      </w:r>
    </w:p>
    <w:p w:rsidR="00DF1123" w:rsidRDefault="00DF1123" w:rsidP="003B4EA6">
      <w:pPr>
        <w:numPr>
          <w:ilvl w:val="1"/>
          <w:numId w:val="7"/>
        </w:numPr>
        <w:tabs>
          <w:tab w:val="left" w:pos="426"/>
        </w:tabs>
        <w:spacing w:after="120" w:line="288" w:lineRule="auto"/>
        <w:jc w:val="both"/>
        <w:rPr>
          <w:rFonts w:ascii="Arial Narrow" w:hAnsi="Arial Narrow"/>
          <w:lang w:val="es-ES_tradnl"/>
        </w:rPr>
      </w:pPr>
      <w:r>
        <w:rPr>
          <w:rFonts w:ascii="Arial Narrow" w:hAnsi="Arial Narrow"/>
          <w:lang w:val="es-ES_tradnl"/>
        </w:rPr>
        <w:t>Descripción de los criterios de adjudicación previstos en los pliegos, así como el peso de cada uno de ellos.</w:t>
      </w:r>
    </w:p>
    <w:p w:rsidR="00DF1123" w:rsidRDefault="00DF1123" w:rsidP="003B4EA6">
      <w:pPr>
        <w:numPr>
          <w:ilvl w:val="1"/>
          <w:numId w:val="7"/>
        </w:numPr>
        <w:tabs>
          <w:tab w:val="left" w:pos="426"/>
        </w:tabs>
        <w:spacing w:after="120" w:line="288" w:lineRule="auto"/>
        <w:jc w:val="both"/>
        <w:rPr>
          <w:rFonts w:ascii="Arial Narrow" w:hAnsi="Arial Narrow"/>
          <w:lang w:val="es-ES_tradnl"/>
        </w:rPr>
      </w:pPr>
      <w:r>
        <w:rPr>
          <w:rFonts w:ascii="Arial Narrow" w:hAnsi="Arial Narrow"/>
          <w:lang w:val="es-ES_tradnl"/>
        </w:rPr>
        <w:t>Determinar el peso de la valoración de las ofertas técnica y económica.</w:t>
      </w:r>
    </w:p>
    <w:p w:rsidR="00DF1123" w:rsidRDefault="00DF1123" w:rsidP="003B4EA6">
      <w:pPr>
        <w:numPr>
          <w:ilvl w:val="0"/>
          <w:numId w:val="7"/>
        </w:numPr>
        <w:tabs>
          <w:tab w:val="left" w:pos="426"/>
        </w:tabs>
        <w:spacing w:after="120" w:line="288" w:lineRule="auto"/>
        <w:jc w:val="both"/>
        <w:rPr>
          <w:rFonts w:ascii="Arial Narrow" w:hAnsi="Arial Narrow"/>
          <w:u w:val="single"/>
          <w:lang w:val="es-ES_tradnl"/>
        </w:rPr>
      </w:pPr>
      <w:r>
        <w:rPr>
          <w:rFonts w:ascii="Arial Narrow" w:hAnsi="Arial Narrow"/>
          <w:b/>
          <w:bCs/>
          <w:u w:val="single"/>
          <w:lang w:val="es-ES_tradnl"/>
        </w:rPr>
        <w:t>Adjudicación:</w:t>
      </w:r>
      <w:r>
        <w:rPr>
          <w:rFonts w:ascii="Arial Narrow" w:hAnsi="Arial Narrow"/>
          <w:lang w:val="es-ES_tradnl"/>
        </w:rPr>
        <w:t xml:space="preserve"> indicar la fecha de publicación en el Perfil del Contratante, en el BOE y/o DOUE cuando proceda, así como el precio de adjudicación</w:t>
      </w:r>
      <w:r w:rsidR="00DF31DE">
        <w:rPr>
          <w:rFonts w:ascii="Arial Narrow" w:hAnsi="Arial Narrow"/>
          <w:lang w:val="es-ES_tradnl"/>
        </w:rPr>
        <w:t>.</w:t>
      </w:r>
    </w:p>
    <w:p w:rsidR="00DF1123" w:rsidRDefault="00DF1123" w:rsidP="003B4EA6">
      <w:pPr>
        <w:numPr>
          <w:ilvl w:val="0"/>
          <w:numId w:val="7"/>
        </w:numPr>
        <w:tabs>
          <w:tab w:val="left" w:pos="426"/>
        </w:tabs>
        <w:spacing w:after="120" w:line="288" w:lineRule="auto"/>
        <w:jc w:val="both"/>
        <w:rPr>
          <w:rFonts w:ascii="Arial Narrow" w:hAnsi="Arial Narrow"/>
          <w:u w:val="single"/>
          <w:lang w:val="es-ES_tradnl"/>
        </w:rPr>
      </w:pPr>
      <w:r>
        <w:rPr>
          <w:rFonts w:ascii="Arial Narrow" w:hAnsi="Arial Narrow"/>
          <w:b/>
          <w:bCs/>
          <w:u w:val="single"/>
          <w:lang w:val="es-ES_tradnl"/>
        </w:rPr>
        <w:t>Contratos complementarios o modificados:</w:t>
      </w:r>
      <w:r>
        <w:rPr>
          <w:rFonts w:ascii="Arial Narrow" w:hAnsi="Arial Narrow"/>
          <w:u w:val="single"/>
          <w:lang w:val="es-ES_tradnl"/>
        </w:rPr>
        <w:t xml:space="preserve"> </w:t>
      </w:r>
      <w:r>
        <w:rPr>
          <w:rFonts w:ascii="Arial Narrow" w:hAnsi="Arial Narrow"/>
          <w:lang w:val="es-ES_tradnl"/>
        </w:rPr>
        <w:t>indicar, cuando proceda, la existencia de modificaciones y/o complementos a los contratos iniciales, describiendo su justificación.</w:t>
      </w:r>
    </w:p>
    <w:bookmarkEnd w:id="0"/>
    <w:bookmarkEnd w:id="1"/>
    <w:p w:rsidR="00DF31DE" w:rsidRDefault="00EB57F8" w:rsidP="003B4EA6">
      <w:pPr>
        <w:pStyle w:val="Textoindependiente"/>
        <w:tabs>
          <w:tab w:val="left" w:pos="426"/>
        </w:tabs>
        <w:spacing w:after="120" w:line="288" w:lineRule="auto"/>
        <w:rPr>
          <w:rFonts w:ascii="Arial Narrow" w:hAnsi="Arial Narrow"/>
          <w:i/>
          <w:lang w:val="es-ES_tradnl"/>
        </w:rPr>
      </w:pPr>
      <w:r w:rsidRPr="00EB57F8">
        <w:rPr>
          <w:rFonts w:ascii="Arial Narrow" w:hAnsi="Arial Narrow"/>
          <w:i/>
          <w:lang w:val="es-ES_tradnl"/>
        </w:rPr>
        <w:t>(</w:t>
      </w:r>
      <w:r w:rsidR="00DF31DE" w:rsidRPr="00EB57F8">
        <w:rPr>
          <w:rFonts w:ascii="Arial Narrow" w:hAnsi="Arial Narrow"/>
          <w:i/>
          <w:lang w:val="es-ES_tradnl"/>
        </w:rPr>
        <w:t xml:space="preserve">Si los procedimientos de contratación utilizados se acogen a la ley 30/2007, la información correspondiente a este apartado estará en consonancia </w:t>
      </w:r>
      <w:r w:rsidRPr="00EB57F8">
        <w:rPr>
          <w:rFonts w:ascii="Arial Narrow" w:hAnsi="Arial Narrow"/>
          <w:i/>
          <w:lang w:val="es-ES_tradnl"/>
        </w:rPr>
        <w:t>con</w:t>
      </w:r>
      <w:r w:rsidR="00DF31DE" w:rsidRPr="00EB57F8">
        <w:rPr>
          <w:rFonts w:ascii="Arial Narrow" w:hAnsi="Arial Narrow"/>
          <w:i/>
          <w:lang w:val="es-ES_tradnl"/>
        </w:rPr>
        <w:t xml:space="preserve"> sus requerimientos</w:t>
      </w:r>
      <w:r w:rsidRPr="00EB57F8">
        <w:rPr>
          <w:rFonts w:ascii="Arial Narrow" w:hAnsi="Arial Narrow"/>
          <w:i/>
          <w:lang w:val="es-ES_tradnl"/>
        </w:rPr>
        <w:t>)</w:t>
      </w:r>
      <w:r w:rsidR="00DF31DE" w:rsidRPr="00EB57F8">
        <w:rPr>
          <w:rFonts w:ascii="Arial Narrow" w:hAnsi="Arial Narrow"/>
          <w:i/>
          <w:lang w:val="es-ES_tradnl"/>
        </w:rPr>
        <w:t xml:space="preserve">. </w:t>
      </w:r>
    </w:p>
    <w:p w:rsidR="003B4EA6" w:rsidRPr="00EB57F8" w:rsidRDefault="003B4EA6" w:rsidP="003B4EA6">
      <w:pPr>
        <w:pStyle w:val="Textoindependiente"/>
        <w:tabs>
          <w:tab w:val="left" w:pos="426"/>
        </w:tabs>
        <w:spacing w:after="120" w:line="288" w:lineRule="auto"/>
        <w:rPr>
          <w:rFonts w:ascii="Arial Narrow" w:hAnsi="Arial Narrow"/>
          <w:i/>
          <w:lang w:val="es-ES_tradnl"/>
        </w:rPr>
      </w:pPr>
    </w:p>
    <w:p w:rsidR="00344B55" w:rsidRDefault="00CB68A5" w:rsidP="003B4EA6">
      <w:pPr>
        <w:numPr>
          <w:ilvl w:val="0"/>
          <w:numId w:val="5"/>
        </w:numPr>
        <w:tabs>
          <w:tab w:val="clear" w:pos="720"/>
          <w:tab w:val="left" w:pos="426"/>
        </w:tabs>
        <w:spacing w:after="120" w:line="288" w:lineRule="auto"/>
        <w:ind w:left="0" w:firstLine="0"/>
        <w:jc w:val="both"/>
        <w:rPr>
          <w:rFonts w:ascii="Arial Narrow" w:hAnsi="Arial Narrow"/>
          <w:b/>
          <w:bCs/>
          <w:sz w:val="24"/>
          <w:lang w:val="es-ES_tradnl"/>
        </w:rPr>
      </w:pPr>
      <w:r w:rsidRPr="00FC3F3D">
        <w:rPr>
          <w:rFonts w:ascii="Arial Narrow" w:hAnsi="Arial Narrow"/>
          <w:b/>
          <w:bCs/>
          <w:sz w:val="24"/>
          <w:lang w:val="es-ES_tradnl"/>
        </w:rPr>
        <w:t>Plazos y modificaciones</w:t>
      </w:r>
    </w:p>
    <w:p w:rsidR="00CB68A5" w:rsidRPr="00CD566C" w:rsidRDefault="00CB68A5" w:rsidP="003B4EA6">
      <w:pPr>
        <w:numPr>
          <w:ilvl w:val="0"/>
          <w:numId w:val="10"/>
        </w:numPr>
        <w:tabs>
          <w:tab w:val="left" w:pos="426"/>
        </w:tabs>
        <w:spacing w:after="120" w:line="288" w:lineRule="auto"/>
        <w:rPr>
          <w:rFonts w:ascii="Arial Narrow" w:hAnsi="Arial Narrow"/>
          <w:bCs/>
          <w:lang w:val="es-ES_tradnl"/>
        </w:rPr>
      </w:pPr>
      <w:r w:rsidRPr="00CD566C">
        <w:rPr>
          <w:rFonts w:ascii="Arial Narrow" w:hAnsi="Arial Narrow"/>
          <w:b/>
          <w:bCs/>
          <w:u w:val="single"/>
          <w:lang w:val="es-ES_tradnl"/>
        </w:rPr>
        <w:t xml:space="preserve">Plazo de ejecución: </w:t>
      </w:r>
      <w:r w:rsidRPr="00CD566C">
        <w:rPr>
          <w:rFonts w:ascii="Arial Narrow" w:hAnsi="Arial Narrow"/>
          <w:bCs/>
          <w:lang w:val="es-ES_tradnl"/>
        </w:rPr>
        <w:t xml:space="preserve">Fecha prevista de finalización del proyecto, de acuerdo a su avance real. </w:t>
      </w:r>
    </w:p>
    <w:p w:rsidR="00CB68A5" w:rsidRPr="00CD566C" w:rsidRDefault="00CB68A5" w:rsidP="003B4EA6">
      <w:pPr>
        <w:tabs>
          <w:tab w:val="left" w:pos="426"/>
        </w:tabs>
        <w:spacing w:after="120" w:line="288" w:lineRule="auto"/>
        <w:ind w:left="480"/>
        <w:rPr>
          <w:rFonts w:ascii="Arial Narrow" w:hAnsi="Arial Narrow"/>
          <w:bCs/>
          <w:lang w:val="es-ES_tradnl"/>
        </w:rPr>
      </w:pPr>
      <w:r w:rsidRPr="00CD566C">
        <w:rPr>
          <w:rFonts w:ascii="Arial Narrow" w:hAnsi="Arial Narrow"/>
          <w:bCs/>
          <w:lang w:val="es-ES_tradnl"/>
        </w:rPr>
        <w:t>Un proyecto se considerará finalizado cuando se haya producido la inversión necesaria para la adquisición y puesta en marcha de la infraestructura científico-tecnológica, la cual puede ser superior al coste total de la inversión concedida</w:t>
      </w:r>
      <w:r w:rsidR="00DF31DE">
        <w:rPr>
          <w:rFonts w:ascii="Arial Narrow" w:hAnsi="Arial Narrow"/>
          <w:bCs/>
          <w:lang w:val="es-ES_tradnl"/>
        </w:rPr>
        <w:t>.</w:t>
      </w:r>
    </w:p>
    <w:p w:rsidR="00CB68A5" w:rsidRPr="00CD566C" w:rsidRDefault="00CB68A5" w:rsidP="003B4EA6">
      <w:pPr>
        <w:numPr>
          <w:ilvl w:val="0"/>
          <w:numId w:val="10"/>
        </w:numPr>
        <w:tabs>
          <w:tab w:val="left" w:pos="426"/>
        </w:tabs>
        <w:spacing w:after="120" w:line="288" w:lineRule="auto"/>
        <w:jc w:val="both"/>
        <w:rPr>
          <w:rFonts w:ascii="Arial Narrow" w:hAnsi="Arial Narrow"/>
          <w:b/>
          <w:bCs/>
          <w:u w:val="single"/>
          <w:lang w:val="es-ES_tradnl"/>
        </w:rPr>
      </w:pPr>
      <w:r w:rsidRPr="00CD566C">
        <w:rPr>
          <w:rFonts w:ascii="Arial Narrow" w:hAnsi="Arial Narrow"/>
          <w:b/>
          <w:bCs/>
          <w:u w:val="single"/>
          <w:lang w:val="es-ES_tradnl"/>
        </w:rPr>
        <w:t>Modificaciones:</w:t>
      </w:r>
      <w:r w:rsidRPr="00CD566C">
        <w:rPr>
          <w:rFonts w:ascii="Arial Narrow" w:hAnsi="Arial Narrow"/>
          <w:bCs/>
          <w:lang w:val="es-ES_tradnl"/>
        </w:rPr>
        <w:t xml:space="preserve"> Indicar las modificaciones autorizadas de los conceptos cofinanciados (equipamiento, obra, red, etc.), así como</w:t>
      </w:r>
      <w:r>
        <w:rPr>
          <w:rFonts w:ascii="Arial Narrow" w:hAnsi="Arial Narrow"/>
          <w:bCs/>
          <w:lang w:val="es-ES_tradnl"/>
        </w:rPr>
        <w:t xml:space="preserve"> la fecha,</w:t>
      </w:r>
      <w:r w:rsidRPr="00CD566C">
        <w:rPr>
          <w:rFonts w:ascii="Arial Narrow" w:hAnsi="Arial Narrow"/>
          <w:bCs/>
          <w:lang w:val="es-ES_tradnl"/>
        </w:rPr>
        <w:t xml:space="preserve"> los términos y condiciones específicas en que se autorizan dichas modificaciones</w:t>
      </w:r>
      <w:r>
        <w:rPr>
          <w:rFonts w:ascii="Arial Narrow" w:hAnsi="Arial Narrow"/>
          <w:bCs/>
          <w:lang w:val="es-ES_tradnl"/>
        </w:rPr>
        <w:t>.</w:t>
      </w:r>
    </w:p>
    <w:p w:rsidR="00CB68A5" w:rsidRPr="00CD566C" w:rsidRDefault="00CB68A5" w:rsidP="003B4EA6">
      <w:pPr>
        <w:numPr>
          <w:ilvl w:val="0"/>
          <w:numId w:val="10"/>
        </w:numPr>
        <w:tabs>
          <w:tab w:val="left" w:pos="426"/>
        </w:tabs>
        <w:spacing w:after="120" w:line="288" w:lineRule="auto"/>
        <w:jc w:val="both"/>
        <w:rPr>
          <w:rFonts w:ascii="Arial Narrow" w:hAnsi="Arial Narrow"/>
          <w:bCs/>
          <w:lang w:val="es-ES_tradnl"/>
        </w:rPr>
      </w:pPr>
      <w:r w:rsidRPr="00CD566C">
        <w:rPr>
          <w:rFonts w:ascii="Arial Narrow" w:hAnsi="Arial Narrow"/>
          <w:b/>
          <w:bCs/>
          <w:u w:val="single"/>
          <w:lang w:val="es-ES_tradnl"/>
        </w:rPr>
        <w:t>Pr</w:t>
      </w:r>
      <w:r>
        <w:rPr>
          <w:rFonts w:ascii="Arial Narrow" w:hAnsi="Arial Narrow"/>
          <w:b/>
          <w:bCs/>
          <w:u w:val="single"/>
          <w:lang w:val="es-ES_tradnl"/>
        </w:rPr>
        <w:t>ó</w:t>
      </w:r>
      <w:r w:rsidRPr="00CD566C">
        <w:rPr>
          <w:rFonts w:ascii="Arial Narrow" w:hAnsi="Arial Narrow"/>
          <w:b/>
          <w:bCs/>
          <w:u w:val="single"/>
          <w:lang w:val="es-ES_tradnl"/>
        </w:rPr>
        <w:t>rrogas:</w:t>
      </w:r>
      <w:r w:rsidRPr="00CD566C">
        <w:rPr>
          <w:rFonts w:ascii="Arial Narrow" w:hAnsi="Arial Narrow"/>
          <w:bCs/>
          <w:lang w:val="es-ES_tradnl"/>
        </w:rPr>
        <w:t xml:space="preserve"> </w:t>
      </w:r>
      <w:r w:rsidRPr="0008644E">
        <w:rPr>
          <w:rFonts w:ascii="Arial Narrow" w:hAnsi="Arial Narrow"/>
          <w:bCs/>
          <w:lang w:val="es-ES_tradnl"/>
        </w:rPr>
        <w:t>En su caso, indicar la/las pr</w:t>
      </w:r>
      <w:r>
        <w:rPr>
          <w:rFonts w:ascii="Arial Narrow" w:hAnsi="Arial Narrow"/>
          <w:bCs/>
          <w:lang w:val="es-ES_tradnl"/>
        </w:rPr>
        <w:t>ó</w:t>
      </w:r>
      <w:r w:rsidRPr="0008644E">
        <w:rPr>
          <w:rFonts w:ascii="Arial Narrow" w:hAnsi="Arial Narrow"/>
          <w:bCs/>
          <w:lang w:val="es-ES_tradnl"/>
        </w:rPr>
        <w:t>rroga/s autorizadas</w:t>
      </w:r>
    </w:p>
    <w:p w:rsidR="00CB68A5" w:rsidRPr="004402CE" w:rsidRDefault="00CB68A5" w:rsidP="003B4EA6">
      <w:pPr>
        <w:numPr>
          <w:ilvl w:val="1"/>
          <w:numId w:val="5"/>
        </w:numPr>
        <w:tabs>
          <w:tab w:val="left" w:pos="426"/>
        </w:tabs>
        <w:spacing w:after="120" w:line="288" w:lineRule="auto"/>
        <w:jc w:val="both"/>
        <w:rPr>
          <w:rFonts w:ascii="Arial Narrow" w:hAnsi="Arial Narrow"/>
          <w:bCs/>
          <w:lang w:val="es-ES_tradnl"/>
        </w:rPr>
      </w:pPr>
      <w:r w:rsidRPr="004402CE">
        <w:rPr>
          <w:rFonts w:ascii="Arial Narrow" w:hAnsi="Arial Narrow"/>
          <w:bCs/>
          <w:lang w:val="es-ES_tradnl"/>
        </w:rPr>
        <w:t xml:space="preserve">Motivos de la solicitud de prórroga </w:t>
      </w:r>
    </w:p>
    <w:p w:rsidR="00344B55" w:rsidRDefault="00CB68A5" w:rsidP="003B4EA6">
      <w:pPr>
        <w:numPr>
          <w:ilvl w:val="1"/>
          <w:numId w:val="5"/>
        </w:numPr>
        <w:tabs>
          <w:tab w:val="left" w:pos="426"/>
        </w:tabs>
        <w:spacing w:after="120" w:line="288" w:lineRule="auto"/>
        <w:jc w:val="both"/>
        <w:rPr>
          <w:rFonts w:ascii="Arial Narrow" w:hAnsi="Arial Narrow"/>
          <w:bCs/>
          <w:lang w:val="es-ES_tradnl"/>
        </w:rPr>
      </w:pPr>
      <w:r w:rsidRPr="004402CE">
        <w:rPr>
          <w:rFonts w:ascii="Arial Narrow" w:hAnsi="Arial Narrow"/>
          <w:bCs/>
          <w:lang w:val="es-ES_tradnl"/>
        </w:rPr>
        <w:t>Nueva fecha de finalización del proyecto</w:t>
      </w:r>
    </w:p>
    <w:p w:rsidR="003B4EA6" w:rsidRDefault="003B4EA6" w:rsidP="003B4EA6">
      <w:pPr>
        <w:tabs>
          <w:tab w:val="left" w:pos="426"/>
        </w:tabs>
        <w:spacing w:after="120" w:line="288" w:lineRule="auto"/>
        <w:ind w:left="1440"/>
        <w:jc w:val="both"/>
        <w:rPr>
          <w:rFonts w:ascii="Arial Narrow" w:hAnsi="Arial Narrow"/>
          <w:bCs/>
          <w:lang w:val="es-ES_tradnl"/>
        </w:rPr>
      </w:pPr>
    </w:p>
    <w:p w:rsidR="00344B55" w:rsidRDefault="00344B55" w:rsidP="003B4EA6">
      <w:pPr>
        <w:numPr>
          <w:ilvl w:val="0"/>
          <w:numId w:val="5"/>
        </w:numPr>
        <w:tabs>
          <w:tab w:val="clear" w:pos="720"/>
          <w:tab w:val="left" w:pos="426"/>
        </w:tabs>
        <w:spacing w:after="120" w:line="288" w:lineRule="auto"/>
        <w:ind w:left="0" w:firstLine="0"/>
        <w:jc w:val="both"/>
        <w:rPr>
          <w:rFonts w:ascii="Arial Narrow" w:hAnsi="Arial Narrow"/>
          <w:b/>
          <w:bCs/>
          <w:sz w:val="24"/>
          <w:lang w:val="es-ES_tradnl"/>
        </w:rPr>
      </w:pPr>
      <w:r>
        <w:rPr>
          <w:rFonts w:ascii="Arial Narrow" w:hAnsi="Arial Narrow"/>
          <w:b/>
          <w:bCs/>
          <w:sz w:val="24"/>
          <w:lang w:val="es-ES_tradnl"/>
        </w:rPr>
        <w:lastRenderedPageBreak/>
        <w:t>Información y publicidad</w:t>
      </w:r>
    </w:p>
    <w:p w:rsidR="00344B55" w:rsidRDefault="00344B55" w:rsidP="003B4EA6">
      <w:pPr>
        <w:spacing w:after="120" w:line="288" w:lineRule="auto"/>
        <w:jc w:val="both"/>
        <w:rPr>
          <w:rFonts w:ascii="Arial Narrow" w:hAnsi="Arial Narrow"/>
          <w:lang w:val="es-ES_tradnl"/>
        </w:rPr>
      </w:pPr>
      <w:r>
        <w:rPr>
          <w:rFonts w:ascii="Arial Narrow" w:hAnsi="Arial Narrow"/>
          <w:lang w:val="es-ES_tradnl"/>
        </w:rPr>
        <w:t xml:space="preserve">Información, en su caso, de las actuaciones realizadas por la Institución para cumplir con el principio de </w:t>
      </w:r>
      <w:r w:rsidR="00A94009">
        <w:rPr>
          <w:rFonts w:ascii="Arial Narrow" w:hAnsi="Arial Narrow"/>
          <w:lang w:val="es-ES_tradnl"/>
        </w:rPr>
        <w:t xml:space="preserve">información y </w:t>
      </w:r>
      <w:r w:rsidR="00092E37">
        <w:rPr>
          <w:rFonts w:ascii="Arial Narrow" w:hAnsi="Arial Narrow"/>
          <w:lang w:val="es-ES_tradnl"/>
        </w:rPr>
        <w:t>p</w:t>
      </w:r>
      <w:r w:rsidR="00092E37" w:rsidRPr="00092E37">
        <w:rPr>
          <w:rFonts w:ascii="Arial Narrow" w:hAnsi="Arial Narrow"/>
          <w:lang w:val="es-ES_tradnl"/>
        </w:rPr>
        <w:t>ublicidad</w:t>
      </w:r>
      <w:r>
        <w:rPr>
          <w:rFonts w:ascii="Arial Narrow" w:hAnsi="Arial Narrow"/>
          <w:lang w:val="es-ES_tradnl"/>
        </w:rPr>
        <w:t xml:space="preserve"> a </w:t>
      </w:r>
      <w:r w:rsidR="00E740A7">
        <w:rPr>
          <w:rFonts w:ascii="Arial Narrow" w:hAnsi="Arial Narrow"/>
          <w:lang w:val="es-ES_tradnl"/>
        </w:rPr>
        <w:t>l</w:t>
      </w:r>
      <w:r w:rsidR="00092E37">
        <w:rPr>
          <w:rFonts w:ascii="Arial Narrow" w:hAnsi="Arial Narrow"/>
          <w:lang w:val="es-ES_tradnl"/>
        </w:rPr>
        <w:t>os</w:t>
      </w:r>
      <w:r w:rsidR="00E740A7">
        <w:rPr>
          <w:rFonts w:ascii="Arial Narrow" w:hAnsi="Arial Narrow"/>
          <w:lang w:val="es-ES_tradnl"/>
        </w:rPr>
        <w:t xml:space="preserve"> </w:t>
      </w:r>
      <w:r>
        <w:rPr>
          <w:rFonts w:ascii="Arial Narrow" w:hAnsi="Arial Narrow"/>
          <w:lang w:val="es-ES_tradnl"/>
        </w:rPr>
        <w:t xml:space="preserve">que obliga </w:t>
      </w:r>
      <w:r w:rsidR="00092E37">
        <w:rPr>
          <w:rFonts w:ascii="Arial Narrow" w:hAnsi="Arial Narrow"/>
          <w:lang w:val="es-ES_tradnl"/>
        </w:rPr>
        <w:t>la</w:t>
      </w:r>
      <w:r w:rsidR="000D7BC2" w:rsidRPr="00092E37">
        <w:rPr>
          <w:rFonts w:ascii="Arial Narrow" w:hAnsi="Arial Narrow"/>
          <w:lang w:val="es-ES_tradnl"/>
        </w:rPr>
        <w:t xml:space="preserve"> Ley 38/2003 General de Subvenciones</w:t>
      </w:r>
      <w:r w:rsidR="00E14172">
        <w:rPr>
          <w:rFonts w:ascii="Arial Narrow" w:hAnsi="Arial Narrow"/>
          <w:lang w:val="es-ES_tradnl"/>
        </w:rPr>
        <w:t xml:space="preserve">, </w:t>
      </w:r>
      <w:r w:rsidR="00E14172" w:rsidRPr="00DF31DE">
        <w:rPr>
          <w:rFonts w:ascii="Arial Narrow" w:hAnsi="Arial Narrow"/>
          <w:lang w:val="es-ES_tradnl"/>
        </w:rPr>
        <w:t xml:space="preserve">la Ley 30/2007 de </w:t>
      </w:r>
      <w:r w:rsidR="00E14172" w:rsidRPr="00DF31DE">
        <w:rPr>
          <w:rFonts w:ascii="Arial Narrow" w:hAnsi="Arial Narrow"/>
        </w:rPr>
        <w:t>Ley de Contratos del Sector Público</w:t>
      </w:r>
      <w:r w:rsidR="00092E37">
        <w:rPr>
          <w:rFonts w:ascii="Arial Narrow" w:hAnsi="Arial Narrow"/>
          <w:lang w:val="es-ES_tradnl"/>
        </w:rPr>
        <w:t xml:space="preserve"> y la resolución de la convocatoria.</w:t>
      </w:r>
    </w:p>
    <w:p w:rsidR="003B4EA6" w:rsidRDefault="003B4EA6" w:rsidP="003B4EA6">
      <w:pPr>
        <w:spacing w:after="120" w:line="288" w:lineRule="auto"/>
        <w:jc w:val="both"/>
        <w:rPr>
          <w:rFonts w:ascii="Arial Narrow" w:hAnsi="Arial Narrow"/>
          <w:lang w:val="es-ES_tradnl"/>
        </w:rPr>
      </w:pPr>
    </w:p>
    <w:p w:rsidR="00344B55" w:rsidRDefault="00344B55" w:rsidP="003B4EA6">
      <w:pPr>
        <w:numPr>
          <w:ilvl w:val="0"/>
          <w:numId w:val="5"/>
        </w:numPr>
        <w:tabs>
          <w:tab w:val="clear" w:pos="720"/>
          <w:tab w:val="left" w:pos="426"/>
        </w:tabs>
        <w:spacing w:after="120" w:line="288" w:lineRule="auto"/>
        <w:ind w:left="0" w:firstLine="0"/>
        <w:jc w:val="both"/>
        <w:rPr>
          <w:rFonts w:ascii="Arial Narrow" w:hAnsi="Arial Narrow"/>
          <w:b/>
          <w:bCs/>
          <w:sz w:val="24"/>
          <w:lang w:val="es-ES_tradnl"/>
        </w:rPr>
      </w:pPr>
      <w:r>
        <w:rPr>
          <w:rFonts w:ascii="Arial Narrow" w:hAnsi="Arial Narrow"/>
          <w:b/>
          <w:bCs/>
          <w:sz w:val="24"/>
          <w:lang w:val="es-ES_tradnl"/>
        </w:rPr>
        <w:t>Otras ayudas</w:t>
      </w:r>
    </w:p>
    <w:p w:rsidR="00344B55" w:rsidRDefault="00344B55" w:rsidP="003B4EA6">
      <w:pPr>
        <w:tabs>
          <w:tab w:val="left" w:pos="426"/>
        </w:tabs>
        <w:spacing w:after="120" w:line="288" w:lineRule="auto"/>
        <w:jc w:val="both"/>
        <w:rPr>
          <w:rFonts w:ascii="Arial Narrow" w:hAnsi="Arial Narrow"/>
          <w:lang w:val="es-ES_tradnl"/>
        </w:rPr>
      </w:pPr>
      <w:r>
        <w:rPr>
          <w:rFonts w:ascii="Arial Narrow" w:hAnsi="Arial Narrow"/>
          <w:lang w:val="es-ES_tradnl"/>
        </w:rPr>
        <w:t>Se indicará la existencia de cualquier otra ayuda recibida para el mismo proyecto, indicando la Institución financiadora, el origen presupuestario de la ayuda, el importe global, el importe de la ayuda imputado directamente al proyecto y el concepto financiado.</w:t>
      </w:r>
    </w:p>
    <w:sectPr w:rsidR="00344B55" w:rsidSect="002D7F3A">
      <w:headerReference w:type="default" r:id="rId7"/>
      <w:footerReference w:type="default" r:id="rId8"/>
      <w:pgSz w:w="11906" w:h="16838" w:code="9"/>
      <w:pgMar w:top="2552" w:right="1021" w:bottom="1985" w:left="1701" w:header="720" w:footer="14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332" w:rsidRDefault="00A75332">
      <w:r>
        <w:separator/>
      </w:r>
    </w:p>
  </w:endnote>
  <w:endnote w:type="continuationSeparator" w:id="0">
    <w:p w:rsidR="00A75332" w:rsidRDefault="00A7533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8A5" w:rsidRDefault="00566551">
    <w:pPr>
      <w:pStyle w:val="Piedepgina"/>
      <w:rPr>
        <w:sz w:val="16"/>
      </w:rPr>
    </w:pPr>
    <w:r w:rsidRPr="00566551">
      <w:rPr>
        <w:noProof/>
        <w:sz w:val="20"/>
      </w:rPr>
      <w:pict>
        <v:shapetype id="_x0000_t202" coordsize="21600,21600" o:spt="202" path="m,l,21600r21600,l21600,xe">
          <v:stroke joinstyle="miter"/>
          <v:path gradientshapeok="t" o:connecttype="rect"/>
        </v:shapetype>
        <v:shape id="_x0000_s2054" type="#_x0000_t202" style="position:absolute;margin-left:5in;margin-top:3.4pt;width:99pt;height:45pt;z-index:251658240" filled="f" stroked="f">
          <v:textbox style="mso-next-textbox:#_x0000_s2054">
            <w:txbxContent>
              <w:p w:rsidR="00CB68A5" w:rsidRDefault="00CB68A5">
                <w:pPr>
                  <w:pBdr>
                    <w:left w:val="single" w:sz="4" w:space="4" w:color="auto"/>
                  </w:pBdr>
                  <w:rPr>
                    <w:sz w:val="14"/>
                  </w:rPr>
                </w:pPr>
                <w:r>
                  <w:rPr>
                    <w:sz w:val="14"/>
                  </w:rPr>
                  <w:t xml:space="preserve">C/ </w:t>
                </w:r>
                <w:r w:rsidR="003517A7">
                  <w:rPr>
                    <w:sz w:val="14"/>
                  </w:rPr>
                  <w:t>Albacete, 5</w:t>
                </w:r>
              </w:p>
              <w:p w:rsidR="00CB68A5" w:rsidRDefault="00CB68A5">
                <w:pPr>
                  <w:pBdr>
                    <w:left w:val="single" w:sz="4" w:space="4" w:color="auto"/>
                  </w:pBdr>
                  <w:rPr>
                    <w:sz w:val="14"/>
                  </w:rPr>
                </w:pPr>
                <w:r>
                  <w:rPr>
                    <w:sz w:val="14"/>
                  </w:rPr>
                  <w:t>28071 MADRID</w:t>
                </w:r>
              </w:p>
              <w:p w:rsidR="00CB68A5" w:rsidRDefault="00CB68A5">
                <w:pPr>
                  <w:pBdr>
                    <w:left w:val="single" w:sz="4" w:space="4" w:color="auto"/>
                  </w:pBdr>
                  <w:rPr>
                    <w:sz w:val="14"/>
                  </w:rPr>
                </w:pPr>
                <w:r>
                  <w:rPr>
                    <w:sz w:val="14"/>
                  </w:rPr>
                  <w:t>Tel: 91 603 84 66</w:t>
                </w:r>
              </w:p>
              <w:p w:rsidR="00CB68A5" w:rsidRDefault="00CB68A5">
                <w:pPr>
                  <w:pBdr>
                    <w:left w:val="single" w:sz="4" w:space="4" w:color="auto"/>
                  </w:pBdr>
                  <w:rPr>
                    <w:sz w:val="14"/>
                  </w:rPr>
                </w:pPr>
                <w:r>
                  <w:rPr>
                    <w:sz w:val="14"/>
                  </w:rPr>
                  <w:t>Fax: 91 603 70 89</w:t>
                </w:r>
              </w:p>
              <w:p w:rsidR="00CB68A5" w:rsidRDefault="00CB68A5">
                <w:pPr>
                  <w:pBdr>
                    <w:left w:val="single" w:sz="4" w:space="4" w:color="auto"/>
                  </w:pBdr>
                  <w:rPr>
                    <w:sz w:val="14"/>
                  </w:rPr>
                </w:pPr>
              </w:p>
            </w:txbxContent>
          </v:textbox>
        </v:shape>
      </w:pict>
    </w:r>
    <w:r w:rsidRPr="00566551">
      <w:rPr>
        <w:noProof/>
        <w:sz w:val="20"/>
      </w:rPr>
      <w:pict>
        <v:shape id="_x0000_s2055" type="#_x0000_t202" style="position:absolute;margin-left:0;margin-top:30.4pt;width:117pt;height:27pt;z-index:251659264" filled="f" stroked="f">
          <v:textbox style="mso-next-textbox:#_x0000_s2055">
            <w:txbxContent>
              <w:p w:rsidR="00CB68A5" w:rsidRPr="006570CA" w:rsidRDefault="00CB68A5">
                <w:pPr>
                  <w:rPr>
                    <w:sz w:val="14"/>
                    <w:szCs w:val="14"/>
                  </w:rPr>
                </w:pPr>
                <w:r w:rsidRPr="006570CA">
                  <w:rPr>
                    <w:sz w:val="14"/>
                    <w:szCs w:val="14"/>
                  </w:rPr>
                  <w:t>SGInfraestructura@m</w:t>
                </w:r>
                <w:r w:rsidR="002D7FF8">
                  <w:rPr>
                    <w:sz w:val="14"/>
                    <w:szCs w:val="14"/>
                  </w:rPr>
                  <w:t>ineco</w:t>
                </w:r>
                <w:r w:rsidRPr="006570CA">
                  <w:rPr>
                    <w:sz w:val="14"/>
                    <w:szCs w:val="14"/>
                  </w:rPr>
                  <w:t>.es</w:t>
                </w:r>
              </w:p>
            </w:txbxContent>
          </v:textbox>
        </v:shape>
      </w:pict>
    </w:r>
    <w:r w:rsidR="00CB68A5">
      <w:rPr>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332" w:rsidRDefault="00A75332">
      <w:r>
        <w:separator/>
      </w:r>
    </w:p>
  </w:footnote>
  <w:footnote w:type="continuationSeparator" w:id="0">
    <w:p w:rsidR="00A75332" w:rsidRDefault="00A753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8A5" w:rsidRDefault="00566551">
    <w:pPr>
      <w:pStyle w:val="Encabezado"/>
    </w:pPr>
    <w:r>
      <w:rPr>
        <w:noProof/>
      </w:rPr>
      <w:pict>
        <v:shapetype id="_x0000_t202" coordsize="21600,21600" o:spt="202" path="m,l,21600r21600,l21600,xe">
          <v:stroke joinstyle="miter"/>
          <v:path gradientshapeok="t" o:connecttype="rect"/>
        </v:shapetype>
        <v:shape id="_x0000_s2052" type="#_x0000_t202" style="position:absolute;margin-left:9pt;margin-top:.2pt;width:140.25pt;height:54pt;z-index:251657216" stroked="f">
          <v:textbox>
            <w:txbxContent>
              <w:p w:rsidR="00CB68A5" w:rsidRDefault="00CB68A5">
                <w:pPr>
                  <w:pStyle w:val="Encabezado"/>
                  <w:tabs>
                    <w:tab w:val="clear" w:pos="4252"/>
                    <w:tab w:val="clear" w:pos="8504"/>
                  </w:tabs>
                  <w:spacing w:line="100" w:lineRule="exact"/>
                  <w:rPr>
                    <w:sz w:val="22"/>
                  </w:rPr>
                </w:pPr>
              </w:p>
              <w:p w:rsidR="00CB68A5" w:rsidRDefault="00CB68A5">
                <w:pPr>
                  <w:pStyle w:val="Encabezado"/>
                  <w:tabs>
                    <w:tab w:val="clear" w:pos="4252"/>
                    <w:tab w:val="clear" w:pos="8504"/>
                  </w:tabs>
                  <w:spacing w:line="100" w:lineRule="exact"/>
                  <w:rPr>
                    <w:sz w:val="22"/>
                  </w:rPr>
                </w:pPr>
              </w:p>
              <w:p w:rsidR="003B4EA6" w:rsidRPr="00EB6668" w:rsidRDefault="003B4EA6" w:rsidP="003B4EA6">
                <w:pPr>
                  <w:pStyle w:val="Encabezado"/>
                  <w:rPr>
                    <w:b/>
                    <w:sz w:val="22"/>
                    <w:szCs w:val="22"/>
                  </w:rPr>
                </w:pPr>
                <w:r w:rsidRPr="00EB6668">
                  <w:rPr>
                    <w:b/>
                    <w:sz w:val="22"/>
                    <w:szCs w:val="22"/>
                  </w:rPr>
                  <w:t>MINISTERIO</w:t>
                </w:r>
              </w:p>
              <w:p w:rsidR="003B4EA6" w:rsidRDefault="003B4EA6" w:rsidP="003B4EA6">
                <w:pPr>
                  <w:pStyle w:val="Encabezado"/>
                  <w:rPr>
                    <w:b/>
                    <w:sz w:val="22"/>
                    <w:szCs w:val="22"/>
                  </w:rPr>
                </w:pPr>
                <w:r w:rsidRPr="00EB6668">
                  <w:rPr>
                    <w:b/>
                    <w:sz w:val="22"/>
                    <w:szCs w:val="22"/>
                  </w:rPr>
                  <w:t xml:space="preserve">DE </w:t>
                </w:r>
                <w:r>
                  <w:rPr>
                    <w:b/>
                    <w:sz w:val="22"/>
                    <w:szCs w:val="22"/>
                  </w:rPr>
                  <w:t xml:space="preserve">ECONOMÍA </w:t>
                </w:r>
              </w:p>
              <w:p w:rsidR="00CB68A5" w:rsidRPr="00EB6668" w:rsidRDefault="003B4EA6" w:rsidP="003B4EA6">
                <w:pPr>
                  <w:spacing w:line="200" w:lineRule="exact"/>
                  <w:rPr>
                    <w:szCs w:val="22"/>
                  </w:rPr>
                </w:pPr>
                <w:r>
                  <w:rPr>
                    <w:b/>
                    <w:szCs w:val="22"/>
                  </w:rPr>
                  <w:t>Y COMPETITIVIDAD</w:t>
                </w:r>
              </w:p>
            </w:txbxContent>
          </v:textbox>
        </v:shape>
      </w:pict>
    </w:r>
    <w:r>
      <w:rPr>
        <w:noProof/>
      </w:rPr>
      <w:pict>
        <v:shape id="_x0000_s2049" type="#_x0000_t202" style="position:absolute;margin-left:333pt;margin-top:36.2pt;width:151.65pt;height:36pt;z-index:251655168" stroked="f">
          <v:textbox style="mso-next-textbox:#_x0000_s2049">
            <w:txbxContent>
              <w:p w:rsidR="00CB68A5" w:rsidRDefault="003B4EA6" w:rsidP="00F30943">
                <w:pPr>
                  <w:spacing w:line="180" w:lineRule="exact"/>
                  <w:jc w:val="center"/>
                  <w:rPr>
                    <w:sz w:val="16"/>
                    <w:szCs w:val="16"/>
                  </w:rPr>
                </w:pPr>
                <w:r w:rsidRPr="00EB6668">
                  <w:rPr>
                    <w:sz w:val="16"/>
                    <w:szCs w:val="16"/>
                  </w:rPr>
                  <w:t xml:space="preserve">SUBDIRECCIÓN GENERAL DE </w:t>
                </w:r>
                <w:r>
                  <w:rPr>
                    <w:sz w:val="16"/>
                    <w:szCs w:val="16"/>
                  </w:rPr>
                  <w:t>FONDOS EUROPEOS PARA LA INVESTIGACIÓN</w:t>
                </w:r>
              </w:p>
            </w:txbxContent>
          </v:textbox>
        </v:shape>
      </w:pict>
    </w:r>
    <w:r w:rsidRPr="00566551">
      <w:rPr>
        <w:noProof/>
        <w:lang w:val="en-US" w:eastAsia="en-US"/>
      </w:rPr>
      <w:pict>
        <v:shape id="_x0000_s2056" type="#_x0000_t202" style="position:absolute;margin-left:333pt;margin-top:.2pt;width:151.65pt;height:36pt;z-index:251660288" stroked="f">
          <v:textbox style="mso-next-textbox:#_x0000_s2056">
            <w:txbxContent>
              <w:p w:rsidR="00CB68A5" w:rsidRPr="003B4EA6" w:rsidRDefault="003B4EA6" w:rsidP="003B4EA6">
                <w:pPr>
                  <w:spacing w:line="180" w:lineRule="exact"/>
                  <w:jc w:val="center"/>
                  <w:rPr>
                    <w:sz w:val="16"/>
                    <w:szCs w:val="16"/>
                    <w:lang w:val="es-ES_tradnl"/>
                  </w:rPr>
                </w:pPr>
                <w:r>
                  <w:rPr>
                    <w:sz w:val="16"/>
                    <w:szCs w:val="16"/>
                    <w:lang w:val="es-ES_tradnl"/>
                  </w:rPr>
                  <w:t>DIRECCIÓN GENERAL DE INVESTIGACIÓN CIENTÍFICA Y TÉCNICA</w:t>
                </w:r>
              </w:p>
            </w:txbxContent>
          </v:textbox>
        </v:shape>
      </w:pict>
    </w:r>
    <w:r w:rsidR="00A36EFB">
      <w:rPr>
        <w:noProof/>
      </w:rPr>
      <w:drawing>
        <wp:anchor distT="0" distB="0" distL="114300" distR="114300" simplePos="0" relativeHeight="251656192" behindDoc="0" locked="0" layoutInCell="0" allowOverlap="1">
          <wp:simplePos x="0" y="0"/>
          <wp:positionH relativeFrom="column">
            <wp:posOffset>-622935</wp:posOffset>
          </wp:positionH>
          <wp:positionV relativeFrom="paragraph">
            <wp:posOffset>-8255</wp:posOffset>
          </wp:positionV>
          <wp:extent cx="829310" cy="838200"/>
          <wp:effectExtent l="19050" t="0" r="8890" b="0"/>
          <wp:wrapNone/>
          <wp:docPr id="1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srcRect/>
                  <a:stretch>
                    <a:fillRect/>
                  </a:stretch>
                </pic:blipFill>
                <pic:spPr bwMode="auto">
                  <a:xfrm>
                    <a:off x="0" y="0"/>
                    <a:ext cx="829310" cy="8382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34A25"/>
    <w:multiLevelType w:val="hybridMultilevel"/>
    <w:tmpl w:val="4EEE6BBE"/>
    <w:lvl w:ilvl="0" w:tplc="0C0A000B">
      <w:start w:val="1"/>
      <w:numFmt w:val="bullet"/>
      <w:lvlText w:val=""/>
      <w:lvlJc w:val="left"/>
      <w:pPr>
        <w:tabs>
          <w:tab w:val="num" w:pos="720"/>
        </w:tabs>
        <w:ind w:left="720" w:hanging="360"/>
      </w:pPr>
      <w:rPr>
        <w:rFonts w:ascii="Wingdings" w:hAnsi="Wingdings" w:hint="default"/>
      </w:rPr>
    </w:lvl>
    <w:lvl w:ilvl="1" w:tplc="0C0A0007">
      <w:start w:val="1"/>
      <w:numFmt w:val="bullet"/>
      <w:lvlText w:val=""/>
      <w:lvlJc w:val="left"/>
      <w:pPr>
        <w:tabs>
          <w:tab w:val="num" w:pos="1440"/>
        </w:tabs>
        <w:ind w:left="1440" w:hanging="360"/>
      </w:pPr>
      <w:rPr>
        <w:rFonts w:ascii="Wingdings" w:hAnsi="Wingdings" w:hint="default"/>
        <w:sz w:val="16"/>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4C56149"/>
    <w:multiLevelType w:val="hybridMultilevel"/>
    <w:tmpl w:val="09E26D8C"/>
    <w:lvl w:ilvl="0" w:tplc="0C0A0003">
      <w:start w:val="1"/>
      <w:numFmt w:val="bullet"/>
      <w:lvlText w:val="o"/>
      <w:lvlJc w:val="left"/>
      <w:pPr>
        <w:tabs>
          <w:tab w:val="num" w:pos="360"/>
        </w:tabs>
        <w:ind w:left="360" w:hanging="360"/>
      </w:pPr>
      <w:rPr>
        <w:rFonts w:ascii="Courier New" w:hAnsi="Courier New"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3F36313B"/>
    <w:multiLevelType w:val="hybridMultilevel"/>
    <w:tmpl w:val="489C00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54F0FCB"/>
    <w:multiLevelType w:val="hybridMultilevel"/>
    <w:tmpl w:val="7D34A25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653159F7"/>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5">
    <w:nsid w:val="65F41BA9"/>
    <w:multiLevelType w:val="hybridMultilevel"/>
    <w:tmpl w:val="211C9146"/>
    <w:lvl w:ilvl="0" w:tplc="0842501E">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99C4E6C"/>
    <w:multiLevelType w:val="singleLevel"/>
    <w:tmpl w:val="978EA9B8"/>
    <w:lvl w:ilvl="0">
      <w:numFmt w:val="bullet"/>
      <w:lvlText w:val="-"/>
      <w:lvlJc w:val="left"/>
      <w:pPr>
        <w:tabs>
          <w:tab w:val="num" w:pos="1068"/>
        </w:tabs>
        <w:ind w:left="1068" w:hanging="360"/>
      </w:pPr>
      <w:rPr>
        <w:rFonts w:ascii="Times New Roman" w:hAnsi="Times New Roman" w:hint="default"/>
        <w:sz w:val="20"/>
      </w:rPr>
    </w:lvl>
  </w:abstractNum>
  <w:abstractNum w:abstractNumId="7">
    <w:nsid w:val="69C736AB"/>
    <w:multiLevelType w:val="hybridMultilevel"/>
    <w:tmpl w:val="DECE29C8"/>
    <w:lvl w:ilvl="0" w:tplc="0C0A000F">
      <w:start w:val="1"/>
      <w:numFmt w:val="decimal"/>
      <w:lvlText w:val="%1."/>
      <w:lvlJc w:val="left"/>
      <w:pPr>
        <w:tabs>
          <w:tab w:val="num" w:pos="720"/>
        </w:tabs>
        <w:ind w:left="720" w:hanging="360"/>
      </w:pPr>
      <w:rPr>
        <w:rFonts w:hint="default"/>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749124FE"/>
    <w:multiLevelType w:val="hybridMultilevel"/>
    <w:tmpl w:val="DBD281E6"/>
    <w:lvl w:ilvl="0" w:tplc="38FA1EFC">
      <w:start w:val="1008"/>
      <w:numFmt w:val="bullet"/>
      <w:lvlText w:val="-"/>
      <w:lvlJc w:val="left"/>
      <w:pPr>
        <w:tabs>
          <w:tab w:val="num" w:pos="720"/>
        </w:tabs>
        <w:ind w:left="720" w:hanging="360"/>
      </w:pPr>
      <w:rPr>
        <w:rFonts w:ascii="Arial Narrow" w:eastAsia="Times New Roman" w:hAnsi="Arial Narrow"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6FE4224"/>
    <w:multiLevelType w:val="hybridMultilevel"/>
    <w:tmpl w:val="4830C8F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7D0D3F00"/>
    <w:multiLevelType w:val="hybridMultilevel"/>
    <w:tmpl w:val="12C8C954"/>
    <w:lvl w:ilvl="0" w:tplc="BE5451C0">
      <w:start w:val="1"/>
      <w:numFmt w:val="bullet"/>
      <w:lvlText w:val=""/>
      <w:lvlJc w:val="left"/>
      <w:pPr>
        <w:tabs>
          <w:tab w:val="num" w:pos="510"/>
        </w:tabs>
        <w:ind w:left="510" w:hanging="397"/>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0"/>
  </w:num>
  <w:num w:numId="4">
    <w:abstractNumId w:val="9"/>
  </w:num>
  <w:num w:numId="5">
    <w:abstractNumId w:val="7"/>
  </w:num>
  <w:num w:numId="6">
    <w:abstractNumId w:val="1"/>
  </w:num>
  <w:num w:numId="7">
    <w:abstractNumId w:val="10"/>
  </w:num>
  <w:num w:numId="8">
    <w:abstractNumId w:val="8"/>
  </w:num>
  <w:num w:numId="9">
    <w:abstractNumId w:val="5"/>
  </w:num>
  <w:num w:numId="10">
    <w:abstractNumId w:val="2"/>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6570CA"/>
    <w:rsid w:val="00027571"/>
    <w:rsid w:val="00055AEF"/>
    <w:rsid w:val="00092E37"/>
    <w:rsid w:val="000D7BC2"/>
    <w:rsid w:val="001E306D"/>
    <w:rsid w:val="00216B94"/>
    <w:rsid w:val="00272927"/>
    <w:rsid w:val="002811BE"/>
    <w:rsid w:val="002D7F3A"/>
    <w:rsid w:val="002D7FF8"/>
    <w:rsid w:val="00344B55"/>
    <w:rsid w:val="003517A7"/>
    <w:rsid w:val="003B4EA6"/>
    <w:rsid w:val="003E419E"/>
    <w:rsid w:val="00566551"/>
    <w:rsid w:val="005C14A6"/>
    <w:rsid w:val="0061347F"/>
    <w:rsid w:val="006570CA"/>
    <w:rsid w:val="00683F73"/>
    <w:rsid w:val="00702CF5"/>
    <w:rsid w:val="0077752D"/>
    <w:rsid w:val="007E1477"/>
    <w:rsid w:val="00864A20"/>
    <w:rsid w:val="00875E72"/>
    <w:rsid w:val="0097173A"/>
    <w:rsid w:val="009C5D66"/>
    <w:rsid w:val="009D07B1"/>
    <w:rsid w:val="009F04A4"/>
    <w:rsid w:val="00A36EFB"/>
    <w:rsid w:val="00A75332"/>
    <w:rsid w:val="00A94009"/>
    <w:rsid w:val="00AB64A8"/>
    <w:rsid w:val="00AC1EF7"/>
    <w:rsid w:val="00AE5DD4"/>
    <w:rsid w:val="00BA3937"/>
    <w:rsid w:val="00CA099E"/>
    <w:rsid w:val="00CB68A5"/>
    <w:rsid w:val="00D375DA"/>
    <w:rsid w:val="00DC6FF2"/>
    <w:rsid w:val="00DE5EF9"/>
    <w:rsid w:val="00DF1123"/>
    <w:rsid w:val="00DF31DE"/>
    <w:rsid w:val="00E14172"/>
    <w:rsid w:val="00E740A7"/>
    <w:rsid w:val="00E93F07"/>
    <w:rsid w:val="00EB57F8"/>
    <w:rsid w:val="00EB6668"/>
    <w:rsid w:val="00F30943"/>
    <w:rsid w:val="00F814F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173A"/>
    <w:rPr>
      <w:rFonts w:ascii="Arial" w:hAnsi="Arial"/>
      <w:sz w:val="22"/>
    </w:rPr>
  </w:style>
  <w:style w:type="paragraph" w:styleId="Ttulo1">
    <w:name w:val="heading 1"/>
    <w:basedOn w:val="Normal"/>
    <w:next w:val="Normal"/>
    <w:qFormat/>
    <w:rsid w:val="0097173A"/>
    <w:pPr>
      <w:keepNext/>
      <w:spacing w:before="120" w:after="120" w:line="288" w:lineRule="auto"/>
      <w:outlineLvl w:val="0"/>
    </w:pPr>
    <w:rPr>
      <w:rFonts w:ascii="Arial Narrow" w:hAnsi="Arial Narrow"/>
      <w:sz w:val="24"/>
      <w:lang w:val="es-ES_tradnl"/>
    </w:rPr>
  </w:style>
  <w:style w:type="paragraph" w:styleId="Ttulo2">
    <w:name w:val="heading 2"/>
    <w:basedOn w:val="Normal"/>
    <w:next w:val="Normal"/>
    <w:qFormat/>
    <w:rsid w:val="0097173A"/>
    <w:pPr>
      <w:keepNext/>
      <w:spacing w:before="120" w:after="120" w:line="288" w:lineRule="auto"/>
      <w:outlineLvl w:val="1"/>
    </w:pPr>
    <w:rPr>
      <w:rFonts w:ascii="Arial Narrow" w:hAnsi="Arial Narrow"/>
      <w:i/>
      <w:iCs/>
      <w:sz w:val="24"/>
      <w:lang w:val="es-ES_tradnl"/>
    </w:rPr>
  </w:style>
  <w:style w:type="paragraph" w:styleId="Ttulo3">
    <w:name w:val="heading 3"/>
    <w:basedOn w:val="Normal"/>
    <w:next w:val="Normal"/>
    <w:qFormat/>
    <w:rsid w:val="0097173A"/>
    <w:pPr>
      <w:keepNext/>
      <w:spacing w:before="120" w:after="120"/>
      <w:ind w:left="-11"/>
      <w:outlineLvl w:val="2"/>
    </w:pPr>
    <w:rPr>
      <w:rFonts w:ascii="Arial Narrow" w:hAnsi="Arial Narrow"/>
      <w:i/>
      <w:iCs/>
      <w:sz w:val="24"/>
      <w:lang w:val="es-ES_tradnl"/>
    </w:rPr>
  </w:style>
  <w:style w:type="paragraph" w:styleId="Ttulo4">
    <w:name w:val="heading 4"/>
    <w:basedOn w:val="Normal"/>
    <w:next w:val="Normal"/>
    <w:qFormat/>
    <w:rsid w:val="0097173A"/>
    <w:pPr>
      <w:keepNext/>
      <w:spacing w:line="180" w:lineRule="exact"/>
      <w:outlineLvl w:val="3"/>
    </w:pPr>
    <w:rPr>
      <w:b/>
      <w:sz w:val="16"/>
      <w:lang w:val="es-ES_tradnl"/>
    </w:rPr>
  </w:style>
  <w:style w:type="paragraph" w:styleId="Ttulo5">
    <w:name w:val="heading 5"/>
    <w:basedOn w:val="Normal"/>
    <w:next w:val="Normal"/>
    <w:qFormat/>
    <w:rsid w:val="0097173A"/>
    <w:pPr>
      <w:keepNext/>
      <w:spacing w:before="120" w:after="120" w:line="288" w:lineRule="auto"/>
      <w:jc w:val="center"/>
      <w:outlineLvl w:val="4"/>
    </w:pPr>
    <w:rPr>
      <w:rFonts w:ascii="Arial Narrow" w:hAnsi="Arial Narrow"/>
      <w:b/>
      <w:bCs/>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97173A"/>
    <w:rPr>
      <w:rFonts w:ascii="Times New Roman" w:hAnsi="Times New Roman"/>
      <w:sz w:val="20"/>
      <w:lang w:val="es-ES_tradnl"/>
    </w:rPr>
  </w:style>
  <w:style w:type="paragraph" w:styleId="Encabezado">
    <w:name w:val="header"/>
    <w:basedOn w:val="Normal"/>
    <w:rsid w:val="0097173A"/>
    <w:pPr>
      <w:tabs>
        <w:tab w:val="center" w:pos="4252"/>
        <w:tab w:val="right" w:pos="8504"/>
      </w:tabs>
    </w:pPr>
    <w:rPr>
      <w:sz w:val="24"/>
    </w:rPr>
  </w:style>
  <w:style w:type="paragraph" w:styleId="Textoindependiente">
    <w:name w:val="Body Text"/>
    <w:basedOn w:val="Normal"/>
    <w:rsid w:val="0097173A"/>
    <w:pPr>
      <w:jc w:val="both"/>
    </w:pPr>
  </w:style>
  <w:style w:type="paragraph" w:styleId="Sangradetextonormal">
    <w:name w:val="Body Text Indent"/>
    <w:basedOn w:val="Normal"/>
    <w:rsid w:val="0097173A"/>
    <w:pPr>
      <w:ind w:firstLine="705"/>
      <w:jc w:val="both"/>
    </w:pPr>
  </w:style>
  <w:style w:type="character" w:styleId="Hipervnculo">
    <w:name w:val="Hyperlink"/>
    <w:basedOn w:val="Fuentedeprrafopredeter"/>
    <w:rsid w:val="0097173A"/>
    <w:rPr>
      <w:color w:val="0000FF"/>
      <w:u w:val="single"/>
    </w:rPr>
  </w:style>
  <w:style w:type="paragraph" w:styleId="Textoindependiente2">
    <w:name w:val="Body Text 2"/>
    <w:basedOn w:val="Normal"/>
    <w:rsid w:val="0097173A"/>
    <w:pPr>
      <w:spacing w:before="120" w:after="120" w:line="288" w:lineRule="auto"/>
      <w:jc w:val="both"/>
    </w:pPr>
    <w:rPr>
      <w:rFonts w:ascii="Arial Narrow" w:hAnsi="Arial Narrow"/>
      <w:sz w:val="24"/>
    </w:rPr>
  </w:style>
  <w:style w:type="paragraph" w:styleId="Piedepgina">
    <w:name w:val="footer"/>
    <w:basedOn w:val="Normal"/>
    <w:link w:val="PiedepginaCar"/>
    <w:uiPriority w:val="99"/>
    <w:rsid w:val="0097173A"/>
    <w:pPr>
      <w:tabs>
        <w:tab w:val="center" w:pos="4252"/>
        <w:tab w:val="right" w:pos="8504"/>
      </w:tabs>
    </w:pPr>
  </w:style>
  <w:style w:type="paragraph" w:styleId="Ttulo">
    <w:name w:val="Title"/>
    <w:basedOn w:val="Normal"/>
    <w:qFormat/>
    <w:rsid w:val="0097173A"/>
    <w:pPr>
      <w:spacing w:before="120" w:after="120" w:line="288" w:lineRule="auto"/>
      <w:jc w:val="center"/>
    </w:pPr>
    <w:rPr>
      <w:rFonts w:ascii="Arial Narrow" w:hAnsi="Arial Narrow"/>
      <w:b/>
      <w:sz w:val="24"/>
    </w:rPr>
  </w:style>
  <w:style w:type="paragraph" w:styleId="Epgrafe">
    <w:name w:val="caption"/>
    <w:basedOn w:val="Normal"/>
    <w:next w:val="Normal"/>
    <w:qFormat/>
    <w:rsid w:val="0097173A"/>
    <w:pPr>
      <w:spacing w:before="120" w:after="120"/>
    </w:pPr>
    <w:rPr>
      <w:rFonts w:ascii="Arial Narrow" w:hAnsi="Arial Narrow"/>
      <w:i/>
      <w:iCs/>
      <w:sz w:val="24"/>
      <w:lang w:val="es-ES_tradnl"/>
    </w:rPr>
  </w:style>
  <w:style w:type="paragraph" w:styleId="Textoindependiente3">
    <w:name w:val="Body Text 3"/>
    <w:basedOn w:val="Normal"/>
    <w:rsid w:val="0097173A"/>
    <w:pPr>
      <w:spacing w:before="120" w:after="120"/>
      <w:jc w:val="both"/>
    </w:pPr>
    <w:rPr>
      <w:sz w:val="20"/>
      <w:lang w:val="es-ES_tradnl"/>
    </w:rPr>
  </w:style>
  <w:style w:type="character" w:customStyle="1" w:styleId="EstiloCorreo251">
    <w:name w:val="EstiloCorreo25"/>
    <w:aliases w:val="EstiloCorreo25"/>
    <w:basedOn w:val="Fuentedeprrafopredeter"/>
    <w:semiHidden/>
    <w:personal/>
    <w:personalReply/>
    <w:rsid w:val="000D7BC2"/>
    <w:rPr>
      <w:rFonts w:ascii="Arial" w:hAnsi="Arial" w:cs="Arial"/>
      <w:b w:val="0"/>
      <w:bCs w:val="0"/>
      <w:i w:val="0"/>
      <w:iCs w:val="0"/>
      <w:strike w:val="0"/>
      <w:color w:val="000080"/>
      <w:sz w:val="18"/>
      <w:szCs w:val="18"/>
      <w:u w:val="none"/>
    </w:rPr>
  </w:style>
  <w:style w:type="character" w:customStyle="1" w:styleId="PiedepginaCar">
    <w:name w:val="Pie de página Car"/>
    <w:basedOn w:val="Fuentedeprrafopredeter"/>
    <w:link w:val="Piedepgina"/>
    <w:uiPriority w:val="99"/>
    <w:rsid w:val="003B4EA6"/>
    <w:rPr>
      <w:rFonts w:ascii="Arial" w:hAnsi="Arial"/>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679</Words>
  <Characters>3642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SOLICITUDES QUE PUEDEN SER OBJETO DE CONVENIO BILATERAL CON LAS COMUNIDADES AUTÓNOMAS</vt:lpstr>
    </vt:vector>
  </TitlesOfParts>
  <Company/>
  <LinksUpToDate>false</LinksUpToDate>
  <CharactersWithSpaces>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SOLICITUDES QUE PUEDEN SER OBJETO DE CONVENIO BILATERAL CON LAS COMUNIDADES AUTÓNOMAS</dc:title>
  <dc:subject/>
  <dc:creator>Jose Luis Andújar</dc:creator>
  <cp:keywords/>
  <cp:lastModifiedBy>fatima.fernandezb</cp:lastModifiedBy>
  <cp:revision>3</cp:revision>
  <cp:lastPrinted>2010-10-19T09:29:00Z</cp:lastPrinted>
  <dcterms:created xsi:type="dcterms:W3CDTF">2013-03-15T13:09:00Z</dcterms:created>
  <dcterms:modified xsi:type="dcterms:W3CDTF">2013-03-15T13:09:00Z</dcterms:modified>
</cp:coreProperties>
</file>